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4464" w14:textId="77777777" w:rsidR="00A577CE" w:rsidRPr="0054426D" w:rsidRDefault="00A577CE" w:rsidP="00A577CE">
      <w:pPr>
        <w:pStyle w:val="subhead"/>
        <w:rPr>
          <w:b w:val="0"/>
          <w:bCs/>
        </w:rPr>
      </w:pPr>
      <w:bookmarkStart w:id="0" w:name="_GoBack"/>
      <w:bookmarkEnd w:id="0"/>
      <w:r w:rsidRPr="0054426D">
        <w:rPr>
          <w:b w:val="0"/>
          <w:bCs/>
        </w:rPr>
        <w:t xml:space="preserve">Datenschutzerklärung </w:t>
      </w:r>
    </w:p>
    <w:p w14:paraId="7E49763C" w14:textId="77777777" w:rsidR="00A577CE" w:rsidRPr="0054426D" w:rsidRDefault="00A577CE" w:rsidP="00A577CE">
      <w:pPr>
        <w:rPr>
          <w:bCs/>
          <w:sz w:val="22"/>
        </w:rPr>
      </w:pPr>
    </w:p>
    <w:p w14:paraId="207EC0B9" w14:textId="77777777" w:rsidR="006F408E" w:rsidRPr="0054426D" w:rsidRDefault="006F408E" w:rsidP="005B1A11">
      <w:pPr>
        <w:pStyle w:val="flietexteinzugerste"/>
        <w:ind w:left="0" w:firstLine="0"/>
        <w:rPr>
          <w:b w:val="0"/>
          <w:bCs/>
        </w:rPr>
      </w:pPr>
    </w:p>
    <w:p w14:paraId="39B43081" w14:textId="77777777" w:rsidR="00A577CE" w:rsidRPr="0054426D" w:rsidRDefault="00A577CE" w:rsidP="00931571">
      <w:pPr>
        <w:pStyle w:val="flietexteinzugerste"/>
        <w:rPr>
          <w:b w:val="0"/>
          <w:bCs/>
        </w:rPr>
      </w:pPr>
      <w:r w:rsidRPr="0054426D">
        <w:rPr>
          <w:b w:val="0"/>
          <w:bCs/>
        </w:rPr>
        <w:tab/>
        <w:t>Diese Datenschutzerklärung beinhaltet die „Informationspflicht bei Erhebung von personenbezogenen Daten bei der betroffenen Person“ gemäß Art. 13 Datenschutz-Grundverordnung (DS-GVO).</w:t>
      </w:r>
      <w:r w:rsidRPr="0054426D">
        <w:rPr>
          <w:b w:val="0"/>
          <w:bCs/>
        </w:rPr>
        <w:tab/>
      </w:r>
      <w:r w:rsidRPr="0054426D">
        <w:rPr>
          <w:b w:val="0"/>
          <w:bCs/>
        </w:rPr>
        <w:tab/>
      </w:r>
    </w:p>
    <w:p w14:paraId="50B5A0A6" w14:textId="77777777" w:rsidR="00A577CE" w:rsidRPr="0054426D" w:rsidRDefault="00A577CE" w:rsidP="00931571">
      <w:pPr>
        <w:pStyle w:val="flietexteinzugerste"/>
        <w:rPr>
          <w:b w:val="0"/>
          <w:bCs/>
        </w:rPr>
      </w:pPr>
    </w:p>
    <w:p w14:paraId="62E0EDB3" w14:textId="77777777" w:rsidR="00A577CE" w:rsidRPr="0054426D" w:rsidRDefault="00A577CE" w:rsidP="00931571">
      <w:pPr>
        <w:pStyle w:val="flietexteinzugerste"/>
        <w:rPr>
          <w:b w:val="0"/>
          <w:bCs/>
        </w:rPr>
      </w:pPr>
    </w:p>
    <w:p w14:paraId="6A0BCD5B" w14:textId="77777777" w:rsidR="00A577CE" w:rsidRPr="0054426D" w:rsidRDefault="00A577CE" w:rsidP="00A577CE">
      <w:pPr>
        <w:pStyle w:val="headflietext"/>
        <w:rPr>
          <w:b w:val="0"/>
          <w:bCs/>
          <w:szCs w:val="24"/>
        </w:rPr>
      </w:pPr>
      <w:r w:rsidRPr="0054426D">
        <w:rPr>
          <w:b w:val="0"/>
          <w:bCs/>
        </w:rPr>
        <w:t>§1</w:t>
      </w:r>
      <w:r w:rsidRPr="0054426D">
        <w:rPr>
          <w:b w:val="0"/>
          <w:bCs/>
        </w:rPr>
        <w:tab/>
      </w:r>
      <w:r w:rsidRPr="0054426D">
        <w:rPr>
          <w:b w:val="0"/>
          <w:bCs/>
          <w:sz w:val="20"/>
          <w:szCs w:val="24"/>
        </w:rPr>
        <w:t>Name und Anschrift des Verantwortlichen</w:t>
      </w:r>
    </w:p>
    <w:p w14:paraId="61D21A63" w14:textId="77777777" w:rsidR="00A577CE" w:rsidRPr="0054426D" w:rsidRDefault="00A577CE" w:rsidP="00931571">
      <w:pPr>
        <w:pStyle w:val="flietexteinzugerste"/>
        <w:rPr>
          <w:b w:val="0"/>
          <w:bCs/>
        </w:rPr>
      </w:pPr>
    </w:p>
    <w:p w14:paraId="544B2B3E" w14:textId="77777777" w:rsidR="00A577CE" w:rsidRPr="0054426D" w:rsidRDefault="00A577CE" w:rsidP="00931571">
      <w:pPr>
        <w:pStyle w:val="flietexteinzugerste"/>
        <w:rPr>
          <w:b w:val="0"/>
          <w:bCs/>
        </w:rPr>
      </w:pPr>
      <w:r w:rsidRPr="0054426D">
        <w:rPr>
          <w:b w:val="0"/>
          <w:bCs/>
        </w:rPr>
        <w:tab/>
        <w:t xml:space="preserve">Die verantwortliche Stelle für die Datenverarbeitung ist </w:t>
      </w:r>
    </w:p>
    <w:p w14:paraId="62C6DD36" w14:textId="77777777" w:rsidR="00A577CE" w:rsidRPr="0054426D" w:rsidRDefault="00A577CE" w:rsidP="00931571">
      <w:pPr>
        <w:pStyle w:val="flietexteinzugerste"/>
        <w:rPr>
          <w:b w:val="0"/>
          <w:bCs/>
        </w:rPr>
      </w:pPr>
    </w:p>
    <w:p w14:paraId="02214BD8" w14:textId="13E2B713" w:rsidR="00A577CE" w:rsidRPr="0054426D" w:rsidRDefault="00A577CE" w:rsidP="00931571">
      <w:pPr>
        <w:pStyle w:val="flietexteinzugerste"/>
        <w:rPr>
          <w:b w:val="0"/>
          <w:bCs/>
          <w:szCs w:val="24"/>
          <w:lang w:val="en-US"/>
        </w:rPr>
      </w:pPr>
      <w:r w:rsidRPr="0054426D">
        <w:rPr>
          <w:b w:val="0"/>
          <w:bCs/>
        </w:rPr>
        <w:tab/>
      </w:r>
      <w:proofErr w:type="spellStart"/>
      <w:r w:rsidR="00610B1C" w:rsidRPr="0054426D">
        <w:rPr>
          <w:b w:val="0"/>
          <w:bCs/>
        </w:rPr>
        <w:t>Fincke</w:t>
      </w:r>
      <w:proofErr w:type="spellEnd"/>
      <w:r w:rsidR="00610B1C" w:rsidRPr="0054426D">
        <w:rPr>
          <w:b w:val="0"/>
          <w:bCs/>
        </w:rPr>
        <w:t>-Stiftung</w:t>
      </w:r>
      <w:r w:rsidR="00B078D2" w:rsidRPr="0054426D">
        <w:rPr>
          <w:b w:val="0"/>
          <w:bCs/>
        </w:rPr>
        <w:t xml:space="preserve"> – Auch Tiere haben Rechte</w:t>
      </w:r>
      <w:proofErr w:type="gramStart"/>
      <w:r w:rsidR="00B078D2" w:rsidRPr="0054426D">
        <w:rPr>
          <w:b w:val="0"/>
          <w:bCs/>
        </w:rPr>
        <w:t>!,</w:t>
      </w:r>
      <w:proofErr w:type="gramEnd"/>
      <w:r w:rsidR="00B078D2" w:rsidRPr="0054426D">
        <w:rPr>
          <w:b w:val="0"/>
          <w:bCs/>
        </w:rPr>
        <w:t xml:space="preserve"> Dünenstr. </w:t>
      </w:r>
      <w:r w:rsidR="00B078D2" w:rsidRPr="0054426D">
        <w:rPr>
          <w:b w:val="0"/>
          <w:bCs/>
          <w:lang w:val="en-US"/>
        </w:rPr>
        <w:t xml:space="preserve">14a, 18230 </w:t>
      </w:r>
      <w:proofErr w:type="spellStart"/>
      <w:r w:rsidR="00B078D2" w:rsidRPr="0054426D">
        <w:rPr>
          <w:b w:val="0"/>
          <w:bCs/>
          <w:lang w:val="en-US"/>
        </w:rPr>
        <w:t>Ostseebad</w:t>
      </w:r>
      <w:proofErr w:type="spellEnd"/>
      <w:r w:rsidR="00B078D2" w:rsidRPr="0054426D">
        <w:rPr>
          <w:b w:val="0"/>
          <w:bCs/>
          <w:lang w:val="en-US"/>
        </w:rPr>
        <w:t xml:space="preserve"> </w:t>
      </w:r>
      <w:proofErr w:type="spellStart"/>
      <w:r w:rsidR="00B078D2" w:rsidRPr="0054426D">
        <w:rPr>
          <w:b w:val="0"/>
          <w:bCs/>
          <w:lang w:val="en-US"/>
        </w:rPr>
        <w:t>Rerik</w:t>
      </w:r>
      <w:proofErr w:type="spellEnd"/>
      <w:r w:rsidR="00B078D2" w:rsidRPr="0054426D">
        <w:rPr>
          <w:b w:val="0"/>
          <w:bCs/>
          <w:lang w:val="en-US"/>
        </w:rPr>
        <w:t xml:space="preserve">, </w:t>
      </w:r>
      <w:r w:rsidR="004C4B49" w:rsidRPr="0054426D">
        <w:rPr>
          <w:b w:val="0"/>
          <w:bCs/>
          <w:lang w:val="en-US"/>
        </w:rPr>
        <w:t>Tel. 0</w:t>
      </w:r>
      <w:r w:rsidR="00A90781" w:rsidRPr="0054426D">
        <w:rPr>
          <w:b w:val="0"/>
          <w:bCs/>
          <w:lang w:val="en-US"/>
        </w:rPr>
        <w:t xml:space="preserve">2252-8301210, </w:t>
      </w:r>
      <w:r w:rsidR="00EE1456" w:rsidRPr="0054426D">
        <w:rPr>
          <w:b w:val="0"/>
          <w:bCs/>
          <w:lang w:val="en-US"/>
        </w:rPr>
        <w:t>info@fincke-stiftung.de</w:t>
      </w:r>
    </w:p>
    <w:p w14:paraId="52674E2C" w14:textId="77777777" w:rsidR="00A577CE" w:rsidRPr="0054426D" w:rsidRDefault="00A577CE" w:rsidP="00A577CE">
      <w:pPr>
        <w:pStyle w:val="headflietext"/>
        <w:rPr>
          <w:b w:val="0"/>
          <w:bCs/>
          <w:lang w:val="en-US"/>
        </w:rPr>
      </w:pPr>
    </w:p>
    <w:p w14:paraId="602ECA5F" w14:textId="77777777" w:rsidR="00A577CE" w:rsidRPr="0054426D" w:rsidRDefault="00A577CE" w:rsidP="00A577CE">
      <w:pPr>
        <w:pStyle w:val="headflietext"/>
        <w:rPr>
          <w:b w:val="0"/>
          <w:bCs/>
          <w:lang w:val="en-US"/>
        </w:rPr>
      </w:pPr>
    </w:p>
    <w:p w14:paraId="3799E6E9" w14:textId="4B8AF8F4" w:rsidR="00A577CE" w:rsidRPr="0054426D" w:rsidRDefault="00A577CE" w:rsidP="00931571">
      <w:pPr>
        <w:pStyle w:val="flietexteinzugerste"/>
        <w:rPr>
          <w:b w:val="0"/>
          <w:bCs/>
        </w:rPr>
      </w:pPr>
      <w:r w:rsidRPr="0054426D">
        <w:rPr>
          <w:b w:val="0"/>
          <w:bCs/>
        </w:rPr>
        <w:tab/>
      </w:r>
    </w:p>
    <w:p w14:paraId="1A04C186" w14:textId="77777777" w:rsidR="00EC6F90" w:rsidRPr="0054426D" w:rsidRDefault="00EC6F90" w:rsidP="006F475F">
      <w:pPr>
        <w:rPr>
          <w:bCs/>
        </w:rPr>
      </w:pPr>
      <w:r w:rsidRPr="0054426D">
        <w:rPr>
          <w:bCs/>
          <w:u w:val="single"/>
        </w:rPr>
        <w:t>Nutzung der Homepage</w:t>
      </w:r>
    </w:p>
    <w:p w14:paraId="4380FCD5" w14:textId="77777777" w:rsidR="00166525" w:rsidRPr="0054426D" w:rsidRDefault="00166525" w:rsidP="00931571">
      <w:pPr>
        <w:pStyle w:val="flietexteinzugerste"/>
        <w:rPr>
          <w:b w:val="0"/>
          <w:bCs/>
        </w:rPr>
      </w:pPr>
    </w:p>
    <w:p w14:paraId="46705856" w14:textId="77777777" w:rsidR="00166525" w:rsidRPr="0054426D" w:rsidRDefault="00166525" w:rsidP="00931571">
      <w:pPr>
        <w:pStyle w:val="flietexteinzugerste"/>
        <w:rPr>
          <w:b w:val="0"/>
          <w:bCs/>
        </w:rPr>
      </w:pPr>
    </w:p>
    <w:p w14:paraId="5EF9B6BA" w14:textId="77777777" w:rsidR="00166525" w:rsidRPr="0054426D" w:rsidRDefault="00166525" w:rsidP="00166525">
      <w:pPr>
        <w:pStyle w:val="headflietext"/>
        <w:rPr>
          <w:b w:val="0"/>
          <w:bCs/>
          <w:szCs w:val="22"/>
        </w:rPr>
      </w:pPr>
      <w:r w:rsidRPr="0054426D">
        <w:rPr>
          <w:b w:val="0"/>
          <w:bCs/>
          <w:szCs w:val="22"/>
        </w:rPr>
        <w:t>§1</w:t>
      </w:r>
      <w:r w:rsidRPr="0054426D">
        <w:rPr>
          <w:b w:val="0"/>
          <w:bCs/>
          <w:szCs w:val="22"/>
        </w:rPr>
        <w:tab/>
        <w:t>Name und Anschrift des Verantwortlichen</w:t>
      </w:r>
    </w:p>
    <w:p w14:paraId="2CE3F575" w14:textId="77777777" w:rsidR="00166525" w:rsidRPr="0054426D" w:rsidRDefault="00166525" w:rsidP="00931571">
      <w:pPr>
        <w:pStyle w:val="flietexteinzugerste"/>
        <w:rPr>
          <w:b w:val="0"/>
          <w:bCs/>
        </w:rPr>
      </w:pPr>
    </w:p>
    <w:p w14:paraId="404C54F5" w14:textId="77777777" w:rsidR="00166525" w:rsidRPr="0054426D" w:rsidRDefault="00166525" w:rsidP="00931571">
      <w:pPr>
        <w:pStyle w:val="flietexteinzugerste"/>
        <w:rPr>
          <w:b w:val="0"/>
          <w:bCs/>
        </w:rPr>
      </w:pPr>
      <w:r w:rsidRPr="0054426D">
        <w:rPr>
          <w:b w:val="0"/>
          <w:bCs/>
        </w:rPr>
        <w:tab/>
        <w:t xml:space="preserve">Die verantwortliche Stelle für diese Homepage ist </w:t>
      </w:r>
    </w:p>
    <w:p w14:paraId="4B641179" w14:textId="77777777" w:rsidR="00166525" w:rsidRPr="0054426D" w:rsidRDefault="00166525" w:rsidP="00931571">
      <w:pPr>
        <w:pStyle w:val="flietexteinzugerste"/>
        <w:rPr>
          <w:b w:val="0"/>
          <w:bCs/>
        </w:rPr>
      </w:pPr>
    </w:p>
    <w:p w14:paraId="58FF19F6" w14:textId="32341B86" w:rsidR="00166525" w:rsidRPr="0054426D" w:rsidRDefault="00166525" w:rsidP="00931571">
      <w:pPr>
        <w:pStyle w:val="flietexteinzugerste"/>
        <w:rPr>
          <w:b w:val="0"/>
          <w:bCs/>
          <w:szCs w:val="24"/>
          <w:lang w:val="en-US"/>
        </w:rPr>
      </w:pPr>
      <w:r w:rsidRPr="0054426D">
        <w:rPr>
          <w:b w:val="0"/>
          <w:bCs/>
        </w:rPr>
        <w:tab/>
      </w:r>
      <w:proofErr w:type="spellStart"/>
      <w:r w:rsidR="006F475F" w:rsidRPr="0054426D">
        <w:rPr>
          <w:b w:val="0"/>
          <w:bCs/>
        </w:rPr>
        <w:t>Fincke</w:t>
      </w:r>
      <w:proofErr w:type="spellEnd"/>
      <w:r w:rsidR="006F475F" w:rsidRPr="0054426D">
        <w:rPr>
          <w:b w:val="0"/>
          <w:bCs/>
        </w:rPr>
        <w:t>-Stiftung – Auch Tiere haben Rechte</w:t>
      </w:r>
      <w:proofErr w:type="gramStart"/>
      <w:r w:rsidR="006F475F" w:rsidRPr="0054426D">
        <w:rPr>
          <w:b w:val="0"/>
          <w:bCs/>
        </w:rPr>
        <w:t>!,</w:t>
      </w:r>
      <w:proofErr w:type="gramEnd"/>
      <w:r w:rsidR="006F475F" w:rsidRPr="0054426D">
        <w:rPr>
          <w:b w:val="0"/>
          <w:bCs/>
        </w:rPr>
        <w:t xml:space="preserve"> Dünenstr. </w:t>
      </w:r>
      <w:r w:rsidR="006F475F" w:rsidRPr="0054426D">
        <w:rPr>
          <w:b w:val="0"/>
          <w:bCs/>
          <w:lang w:val="en-US"/>
        </w:rPr>
        <w:t xml:space="preserve">14a, 18230 </w:t>
      </w:r>
      <w:proofErr w:type="spellStart"/>
      <w:r w:rsidR="006F475F" w:rsidRPr="0054426D">
        <w:rPr>
          <w:b w:val="0"/>
          <w:bCs/>
          <w:lang w:val="en-US"/>
        </w:rPr>
        <w:t>Ostseebad</w:t>
      </w:r>
      <w:proofErr w:type="spellEnd"/>
      <w:r w:rsidR="006F475F" w:rsidRPr="0054426D">
        <w:rPr>
          <w:b w:val="0"/>
          <w:bCs/>
          <w:lang w:val="en-US"/>
        </w:rPr>
        <w:t xml:space="preserve"> </w:t>
      </w:r>
      <w:proofErr w:type="spellStart"/>
      <w:r w:rsidR="006F475F" w:rsidRPr="0054426D">
        <w:rPr>
          <w:b w:val="0"/>
          <w:bCs/>
          <w:lang w:val="en-US"/>
        </w:rPr>
        <w:t>Rerik</w:t>
      </w:r>
      <w:proofErr w:type="spellEnd"/>
      <w:r w:rsidR="006F475F" w:rsidRPr="0054426D">
        <w:rPr>
          <w:b w:val="0"/>
          <w:bCs/>
          <w:lang w:val="en-US"/>
        </w:rPr>
        <w:t>, Tel. 02252-8301210, info@fincke-stiftung.de</w:t>
      </w:r>
    </w:p>
    <w:p w14:paraId="4D93C563" w14:textId="77777777" w:rsidR="00166525" w:rsidRPr="0054426D" w:rsidRDefault="00166525" w:rsidP="00166525">
      <w:pPr>
        <w:pStyle w:val="headflietext"/>
        <w:rPr>
          <w:b w:val="0"/>
          <w:bCs/>
          <w:lang w:val="en-US"/>
        </w:rPr>
      </w:pPr>
    </w:p>
    <w:p w14:paraId="39084AB2" w14:textId="77777777" w:rsidR="00166525" w:rsidRPr="0054426D" w:rsidRDefault="00166525" w:rsidP="00166525">
      <w:pPr>
        <w:pStyle w:val="headflietext"/>
        <w:rPr>
          <w:b w:val="0"/>
          <w:bCs/>
          <w:lang w:val="en-US"/>
        </w:rPr>
      </w:pPr>
    </w:p>
    <w:p w14:paraId="0E265F71" w14:textId="77777777" w:rsidR="00166525" w:rsidRPr="0054426D" w:rsidRDefault="00166525" w:rsidP="00166525">
      <w:pPr>
        <w:pStyle w:val="headflietext"/>
        <w:rPr>
          <w:b w:val="0"/>
          <w:bCs/>
        </w:rPr>
      </w:pPr>
      <w:r w:rsidRPr="0054426D">
        <w:rPr>
          <w:b w:val="0"/>
          <w:bCs/>
        </w:rPr>
        <w:t>§2</w:t>
      </w:r>
      <w:r w:rsidRPr="0054426D">
        <w:rPr>
          <w:b w:val="0"/>
          <w:bCs/>
        </w:rPr>
        <w:tab/>
        <w:t xml:space="preserve">Datenerhebung und -verarbeitung </w:t>
      </w:r>
    </w:p>
    <w:p w14:paraId="71281E2E" w14:textId="77777777" w:rsidR="00166525" w:rsidRPr="0054426D" w:rsidRDefault="00166525" w:rsidP="00166525">
      <w:pPr>
        <w:pStyle w:val="headflietext"/>
        <w:rPr>
          <w:b w:val="0"/>
          <w:bCs/>
        </w:rPr>
      </w:pPr>
    </w:p>
    <w:p w14:paraId="2B1ACA64" w14:textId="77777777" w:rsidR="00166525" w:rsidRPr="0054426D" w:rsidRDefault="00166525" w:rsidP="00931571">
      <w:pPr>
        <w:pStyle w:val="flietexteinzugerste"/>
        <w:rPr>
          <w:b w:val="0"/>
          <w:bCs/>
        </w:rPr>
      </w:pPr>
      <w:r w:rsidRPr="0054426D">
        <w:rPr>
          <w:b w:val="0"/>
          <w:bCs/>
        </w:rPr>
        <w:tab/>
        <w:t>Die Nutzung unserer Homepage ist ohne Angabe personenbezogener Daten möglich. Wir speichern keine personengebundenen Daten der Besucher unserer Seiten.</w:t>
      </w:r>
    </w:p>
    <w:p w14:paraId="3DD32596" w14:textId="77777777" w:rsidR="00166525" w:rsidRPr="0054426D" w:rsidRDefault="00166525" w:rsidP="00931571">
      <w:pPr>
        <w:pStyle w:val="flietexteinzugerste"/>
        <w:rPr>
          <w:b w:val="0"/>
          <w:bCs/>
        </w:rPr>
      </w:pPr>
    </w:p>
    <w:p w14:paraId="6855BB5D" w14:textId="77777777" w:rsidR="00166525" w:rsidRPr="0054426D" w:rsidRDefault="00166525" w:rsidP="00931571">
      <w:pPr>
        <w:pStyle w:val="flietexteinzugerste"/>
        <w:rPr>
          <w:b w:val="0"/>
          <w:bCs/>
        </w:rPr>
      </w:pPr>
      <w:r w:rsidRPr="0054426D">
        <w:rPr>
          <w:b w:val="0"/>
          <w:bCs/>
        </w:rPr>
        <w:t xml:space="preserve">        Es werden lediglich folgende Daten erfasst und bis zur automatisierten Löschung gespeichert:</w:t>
      </w:r>
    </w:p>
    <w:p w14:paraId="3C01D0C0" w14:textId="77777777" w:rsidR="00166525" w:rsidRPr="0054426D" w:rsidRDefault="00166525" w:rsidP="00931571">
      <w:pPr>
        <w:pStyle w:val="flietexteinzugerste"/>
        <w:rPr>
          <w:b w:val="0"/>
          <w:bCs/>
        </w:rPr>
      </w:pPr>
    </w:p>
    <w:p w14:paraId="2CB23A28" w14:textId="77777777" w:rsidR="00166525" w:rsidRPr="0054426D" w:rsidRDefault="00166525" w:rsidP="00931571">
      <w:pPr>
        <w:pStyle w:val="flietexteinzugerste"/>
        <w:numPr>
          <w:ilvl w:val="0"/>
          <w:numId w:val="2"/>
        </w:numPr>
        <w:rPr>
          <w:b w:val="0"/>
          <w:bCs/>
        </w:rPr>
      </w:pPr>
      <w:r w:rsidRPr="0054426D">
        <w:rPr>
          <w:b w:val="0"/>
          <w:bCs/>
        </w:rPr>
        <w:t>IP-Adresse des anfragenden Rechners</w:t>
      </w:r>
    </w:p>
    <w:p w14:paraId="4C6DD34B" w14:textId="77777777" w:rsidR="00166525" w:rsidRPr="0054426D" w:rsidRDefault="00166525" w:rsidP="00931571">
      <w:pPr>
        <w:pStyle w:val="flietexteinzugerste"/>
        <w:numPr>
          <w:ilvl w:val="0"/>
          <w:numId w:val="2"/>
        </w:numPr>
        <w:rPr>
          <w:b w:val="0"/>
          <w:bCs/>
        </w:rPr>
      </w:pPr>
      <w:r w:rsidRPr="0054426D">
        <w:rPr>
          <w:b w:val="0"/>
          <w:bCs/>
        </w:rPr>
        <w:t>Datum und Uhrzeit des Zugriffs</w:t>
      </w:r>
    </w:p>
    <w:p w14:paraId="2C4FB804" w14:textId="77777777" w:rsidR="00166525" w:rsidRPr="0054426D" w:rsidRDefault="00166525" w:rsidP="00931571">
      <w:pPr>
        <w:pStyle w:val="flietexteinzugerste"/>
        <w:numPr>
          <w:ilvl w:val="0"/>
          <w:numId w:val="2"/>
        </w:numPr>
        <w:rPr>
          <w:b w:val="0"/>
          <w:bCs/>
        </w:rPr>
      </w:pPr>
      <w:r w:rsidRPr="0054426D">
        <w:rPr>
          <w:b w:val="0"/>
          <w:bCs/>
        </w:rPr>
        <w:t>Name und URL der abgerufenen Datei</w:t>
      </w:r>
    </w:p>
    <w:p w14:paraId="09534E25" w14:textId="77777777" w:rsidR="00166525" w:rsidRPr="0054426D" w:rsidRDefault="00166525" w:rsidP="00931571">
      <w:pPr>
        <w:pStyle w:val="flietexteinzugerste"/>
        <w:numPr>
          <w:ilvl w:val="0"/>
          <w:numId w:val="2"/>
        </w:numPr>
        <w:rPr>
          <w:b w:val="0"/>
          <w:bCs/>
        </w:rPr>
      </w:pPr>
      <w:r w:rsidRPr="0054426D">
        <w:rPr>
          <w:b w:val="0"/>
          <w:bCs/>
        </w:rPr>
        <w:t>Übertragene Datenmenge</w:t>
      </w:r>
    </w:p>
    <w:p w14:paraId="5BE98901" w14:textId="77777777" w:rsidR="00166525" w:rsidRPr="0054426D" w:rsidRDefault="00166525" w:rsidP="00931571">
      <w:pPr>
        <w:pStyle w:val="flietexteinzugerste"/>
        <w:numPr>
          <w:ilvl w:val="0"/>
          <w:numId w:val="2"/>
        </w:numPr>
        <w:rPr>
          <w:b w:val="0"/>
          <w:bCs/>
        </w:rPr>
      </w:pPr>
      <w:r w:rsidRPr="0054426D">
        <w:rPr>
          <w:b w:val="0"/>
          <w:bCs/>
        </w:rPr>
        <w:t>Meldung, ob der Abruf erfolgreich war</w:t>
      </w:r>
    </w:p>
    <w:p w14:paraId="2939C19C" w14:textId="77777777" w:rsidR="00166525" w:rsidRPr="0054426D" w:rsidRDefault="00166525" w:rsidP="00931571">
      <w:pPr>
        <w:pStyle w:val="flietexteinzugerste"/>
        <w:numPr>
          <w:ilvl w:val="0"/>
          <w:numId w:val="2"/>
        </w:numPr>
        <w:rPr>
          <w:b w:val="0"/>
          <w:bCs/>
        </w:rPr>
      </w:pPr>
      <w:r w:rsidRPr="0054426D">
        <w:rPr>
          <w:b w:val="0"/>
          <w:bCs/>
        </w:rPr>
        <w:t>Erkennungsdaten des verwendeten Browser- und Betriebssystems</w:t>
      </w:r>
    </w:p>
    <w:p w14:paraId="27C533C6" w14:textId="77777777" w:rsidR="00166525" w:rsidRPr="0054426D" w:rsidRDefault="00166525" w:rsidP="00931571">
      <w:pPr>
        <w:pStyle w:val="flietexteinzugerste"/>
        <w:numPr>
          <w:ilvl w:val="0"/>
          <w:numId w:val="2"/>
        </w:numPr>
        <w:rPr>
          <w:b w:val="0"/>
          <w:bCs/>
        </w:rPr>
      </w:pPr>
      <w:r w:rsidRPr="0054426D">
        <w:rPr>
          <w:b w:val="0"/>
          <w:bCs/>
        </w:rPr>
        <w:t>Webseite, von dem aus der Zugriff erfolgt</w:t>
      </w:r>
    </w:p>
    <w:p w14:paraId="535FEBF3" w14:textId="77777777" w:rsidR="00166525" w:rsidRPr="0054426D" w:rsidRDefault="00166525" w:rsidP="00931571">
      <w:pPr>
        <w:pStyle w:val="flietexteinzugerste"/>
        <w:numPr>
          <w:ilvl w:val="0"/>
          <w:numId w:val="2"/>
        </w:numPr>
        <w:rPr>
          <w:b w:val="0"/>
          <w:bCs/>
        </w:rPr>
      </w:pPr>
      <w:r w:rsidRPr="0054426D">
        <w:rPr>
          <w:b w:val="0"/>
          <w:bCs/>
        </w:rPr>
        <w:t>Name Ihres Internet-Zugangs-Providers</w:t>
      </w:r>
    </w:p>
    <w:p w14:paraId="21EBABE3" w14:textId="77777777" w:rsidR="00166525" w:rsidRPr="0054426D" w:rsidRDefault="00166525" w:rsidP="00931571">
      <w:pPr>
        <w:pStyle w:val="flietexteinzugerste"/>
        <w:rPr>
          <w:b w:val="0"/>
          <w:bCs/>
        </w:rPr>
      </w:pPr>
    </w:p>
    <w:p w14:paraId="692DD870" w14:textId="77777777" w:rsidR="00166525" w:rsidRPr="0054426D" w:rsidRDefault="00166525" w:rsidP="00931571">
      <w:pPr>
        <w:pStyle w:val="flietexteinzugerste"/>
        <w:rPr>
          <w:b w:val="0"/>
          <w:bCs/>
        </w:rPr>
      </w:pPr>
      <w:r w:rsidRPr="0054426D">
        <w:rPr>
          <w:b w:val="0"/>
          <w:bCs/>
        </w:rPr>
        <w:t xml:space="preserve">       Die Verarbeitung dieser Daten erfolgt zum Zweck die Nutzung der Webseite zu ermöglichen (Verbindungsaufbau), der Systemsicherheit sowie der Optimierung des Internetangebots.</w:t>
      </w:r>
    </w:p>
    <w:p w14:paraId="1ED52AA3" w14:textId="77777777" w:rsidR="00166525" w:rsidRPr="0054426D" w:rsidRDefault="00166525" w:rsidP="00931571">
      <w:pPr>
        <w:pStyle w:val="flietexteinzugerste"/>
        <w:rPr>
          <w:b w:val="0"/>
          <w:bCs/>
        </w:rPr>
      </w:pPr>
    </w:p>
    <w:p w14:paraId="72D182E8" w14:textId="77777777" w:rsidR="00166525" w:rsidRPr="0054426D" w:rsidRDefault="00166525" w:rsidP="00931571">
      <w:pPr>
        <w:pStyle w:val="flietexteinzugerste"/>
        <w:rPr>
          <w:b w:val="0"/>
          <w:bCs/>
        </w:rPr>
      </w:pPr>
    </w:p>
    <w:p w14:paraId="6A97FA5C" w14:textId="77777777" w:rsidR="00166525" w:rsidRPr="0054426D" w:rsidRDefault="00166525" w:rsidP="00166525">
      <w:pPr>
        <w:pStyle w:val="headflietext"/>
        <w:rPr>
          <w:b w:val="0"/>
          <w:bCs/>
        </w:rPr>
      </w:pPr>
      <w:r w:rsidRPr="0054426D">
        <w:rPr>
          <w:b w:val="0"/>
          <w:bCs/>
        </w:rPr>
        <w:t>§3</w:t>
      </w:r>
      <w:r w:rsidRPr="0054426D">
        <w:rPr>
          <w:b w:val="0"/>
          <w:bCs/>
        </w:rPr>
        <w:tab/>
        <w:t>Verwendung der Daten und Empfänger der Daten</w:t>
      </w:r>
    </w:p>
    <w:p w14:paraId="636C93D4" w14:textId="77777777" w:rsidR="00166525" w:rsidRPr="0054426D" w:rsidRDefault="00166525" w:rsidP="00166525">
      <w:pPr>
        <w:pStyle w:val="headflietext"/>
        <w:rPr>
          <w:b w:val="0"/>
          <w:bCs/>
        </w:rPr>
      </w:pPr>
    </w:p>
    <w:p w14:paraId="5770283F" w14:textId="77777777" w:rsidR="00166525" w:rsidRPr="0054426D" w:rsidRDefault="00166525" w:rsidP="00931571">
      <w:pPr>
        <w:pStyle w:val="flietexteinzugerste"/>
        <w:rPr>
          <w:b w:val="0"/>
          <w:bCs/>
        </w:rPr>
      </w:pPr>
      <w:r w:rsidRPr="0054426D">
        <w:rPr>
          <w:b w:val="0"/>
          <w:bCs/>
        </w:rPr>
        <w:tab/>
        <w:t>Eine Datenübermittlung an Dritte erfolgt nicht.</w:t>
      </w:r>
    </w:p>
    <w:p w14:paraId="04C4D8E0" w14:textId="77777777" w:rsidR="00166525" w:rsidRPr="0054426D" w:rsidRDefault="00166525" w:rsidP="00941328">
      <w:pPr>
        <w:pStyle w:val="flietexteinzugerste"/>
        <w:ind w:left="0" w:firstLine="0"/>
        <w:rPr>
          <w:b w:val="0"/>
          <w:bCs/>
        </w:rPr>
      </w:pPr>
    </w:p>
    <w:p w14:paraId="0EC0B0A4" w14:textId="77777777" w:rsidR="00166525" w:rsidRPr="0054426D" w:rsidRDefault="00166525" w:rsidP="00931571">
      <w:pPr>
        <w:pStyle w:val="flietexteinzugerste"/>
        <w:rPr>
          <w:b w:val="0"/>
          <w:bCs/>
        </w:rPr>
      </w:pPr>
    </w:p>
    <w:p w14:paraId="11453DF3" w14:textId="77777777" w:rsidR="00166525" w:rsidRPr="0054426D" w:rsidRDefault="00166525" w:rsidP="00931571">
      <w:pPr>
        <w:pStyle w:val="flietexteinzugerste"/>
        <w:rPr>
          <w:b w:val="0"/>
          <w:bCs/>
        </w:rPr>
      </w:pPr>
      <w:r w:rsidRPr="0054426D">
        <w:rPr>
          <w:b w:val="0"/>
          <w:bCs/>
        </w:rPr>
        <w:t>§</w:t>
      </w:r>
      <w:r w:rsidR="00941328" w:rsidRPr="0054426D">
        <w:rPr>
          <w:b w:val="0"/>
          <w:bCs/>
        </w:rPr>
        <w:t>4</w:t>
      </w:r>
      <w:r w:rsidRPr="0054426D">
        <w:rPr>
          <w:b w:val="0"/>
          <w:bCs/>
        </w:rPr>
        <w:t xml:space="preserve">   Kontaktaufnahme per E-Mail</w:t>
      </w:r>
    </w:p>
    <w:p w14:paraId="286659DD" w14:textId="77777777" w:rsidR="00166525" w:rsidRPr="0054426D" w:rsidRDefault="00166525" w:rsidP="00931571">
      <w:pPr>
        <w:pStyle w:val="flietexteinzugerste"/>
        <w:rPr>
          <w:b w:val="0"/>
          <w:bCs/>
        </w:rPr>
      </w:pPr>
    </w:p>
    <w:p w14:paraId="79922ACE" w14:textId="5A0FF56A" w:rsidR="00166525" w:rsidRPr="0054426D" w:rsidRDefault="00166525" w:rsidP="00931571">
      <w:pPr>
        <w:pStyle w:val="flietexteinzugerste"/>
        <w:rPr>
          <w:b w:val="0"/>
          <w:bCs/>
        </w:rPr>
      </w:pPr>
      <w:r w:rsidRPr="0054426D">
        <w:rPr>
          <w:b w:val="0"/>
          <w:bCs/>
        </w:rPr>
        <w:t xml:space="preserve">Wenn Sie über unsere E-Mailadresse Kontakt zu uns aufnehmen, so werden die von Ihnen übermittelten personenbezogenen Daten gespeichert. Die Speicherung dient allein zu Zwecken der Bearbeitung oder der Kontaktaufnahme zur betroffenen Person. Eine Weitergabe der Daten an Dritte findet nicht statt. Rechtsgrundlage für die Verarbeitung der Daten ist bei Vorliegen einer Einwilligung des Nutzers Art. 6 Abs. 1 </w:t>
      </w:r>
      <w:proofErr w:type="spellStart"/>
      <w:r w:rsidRPr="0054426D">
        <w:rPr>
          <w:b w:val="0"/>
          <w:bCs/>
        </w:rPr>
        <w:t>lit</w:t>
      </w:r>
      <w:proofErr w:type="spellEnd"/>
      <w:r w:rsidRPr="0054426D">
        <w:rPr>
          <w:b w:val="0"/>
          <w:bCs/>
        </w:rPr>
        <w:t>. a DSGVO.</w:t>
      </w:r>
    </w:p>
    <w:p w14:paraId="77811186" w14:textId="77777777" w:rsidR="00166525" w:rsidRPr="0054426D" w:rsidRDefault="00166525" w:rsidP="00931571">
      <w:pPr>
        <w:pStyle w:val="flietexteinzugerste"/>
        <w:rPr>
          <w:b w:val="0"/>
          <w:bCs/>
        </w:rPr>
      </w:pPr>
    </w:p>
    <w:p w14:paraId="2D8A4914" w14:textId="77777777" w:rsidR="00166525" w:rsidRPr="0054426D" w:rsidRDefault="00166525" w:rsidP="00931571">
      <w:pPr>
        <w:pStyle w:val="flietexteinzugerste"/>
        <w:rPr>
          <w:b w:val="0"/>
          <w:bCs/>
        </w:rPr>
      </w:pPr>
      <w:r w:rsidRPr="0054426D">
        <w:rPr>
          <w:b w:val="0"/>
          <w:bCs/>
        </w:rPr>
        <w:tab/>
      </w:r>
      <w:r w:rsidRPr="0054426D">
        <w:rPr>
          <w:b w:val="0"/>
          <w:bCs/>
        </w:rPr>
        <w:tab/>
        <w:t xml:space="preserve">Rechtsgrundlage für die Verarbeitung der Daten, die im Zuge einer Übersendung einer E-Mail übermittelt werden, ist Art. 6 Abs. 1 </w:t>
      </w:r>
      <w:proofErr w:type="spellStart"/>
      <w:r w:rsidRPr="0054426D">
        <w:rPr>
          <w:b w:val="0"/>
          <w:bCs/>
        </w:rPr>
        <w:t>lit</w:t>
      </w:r>
      <w:proofErr w:type="spellEnd"/>
      <w:r w:rsidRPr="0054426D">
        <w:rPr>
          <w:b w:val="0"/>
          <w:bCs/>
        </w:rPr>
        <w:t xml:space="preserve">. f DSGVO. Zielt der E-Mail-Kontakt auf den Abschluss eines Vertrages ab, so ist zusätzliche Rechtsgrundlage für die Verarbeitung Art. 6 Abs. 1 </w:t>
      </w:r>
      <w:proofErr w:type="spellStart"/>
      <w:r w:rsidRPr="0054426D">
        <w:rPr>
          <w:b w:val="0"/>
          <w:bCs/>
        </w:rPr>
        <w:t>lit</w:t>
      </w:r>
      <w:proofErr w:type="spellEnd"/>
      <w:r w:rsidRPr="0054426D">
        <w:rPr>
          <w:b w:val="0"/>
          <w:bCs/>
        </w:rPr>
        <w:t>. b DSGVO.</w:t>
      </w:r>
    </w:p>
    <w:p w14:paraId="2D22406F" w14:textId="77777777" w:rsidR="00166525" w:rsidRPr="0054426D" w:rsidRDefault="00166525" w:rsidP="00931571">
      <w:pPr>
        <w:pStyle w:val="flietexteinzugerste"/>
        <w:rPr>
          <w:b w:val="0"/>
          <w:bCs/>
        </w:rPr>
      </w:pPr>
    </w:p>
    <w:p w14:paraId="160EB6B2" w14:textId="77777777" w:rsidR="00166525" w:rsidRPr="0054426D" w:rsidRDefault="00166525" w:rsidP="00931571">
      <w:pPr>
        <w:pStyle w:val="flietexteinzugerste"/>
        <w:rPr>
          <w:b w:val="0"/>
          <w:bCs/>
        </w:rPr>
      </w:pPr>
    </w:p>
    <w:p w14:paraId="4D83925F" w14:textId="77777777" w:rsidR="00166525" w:rsidRPr="0054426D" w:rsidRDefault="00166525" w:rsidP="00166525">
      <w:pPr>
        <w:pStyle w:val="headflietext"/>
        <w:rPr>
          <w:b w:val="0"/>
          <w:bCs/>
        </w:rPr>
      </w:pPr>
      <w:r w:rsidRPr="0054426D">
        <w:rPr>
          <w:b w:val="0"/>
          <w:bCs/>
        </w:rPr>
        <w:t>§</w:t>
      </w:r>
      <w:r w:rsidR="00941328" w:rsidRPr="0054426D">
        <w:rPr>
          <w:b w:val="0"/>
          <w:bCs/>
        </w:rPr>
        <w:t>5</w:t>
      </w:r>
      <w:r w:rsidRPr="0054426D">
        <w:rPr>
          <w:b w:val="0"/>
          <w:bCs/>
        </w:rPr>
        <w:tab/>
        <w:t>Rechtsgrundlage für die Verarbeitung personenbezogener Daten</w:t>
      </w:r>
    </w:p>
    <w:p w14:paraId="4B9319D5" w14:textId="77777777" w:rsidR="00166525" w:rsidRPr="0054426D" w:rsidRDefault="00166525" w:rsidP="00931571">
      <w:pPr>
        <w:pStyle w:val="flietexteinzugerste"/>
        <w:rPr>
          <w:b w:val="0"/>
          <w:bCs/>
        </w:rPr>
      </w:pPr>
    </w:p>
    <w:p w14:paraId="6552D99E" w14:textId="77777777" w:rsidR="00166525" w:rsidRPr="0054426D" w:rsidRDefault="00166525" w:rsidP="00931571">
      <w:pPr>
        <w:pStyle w:val="flietexteinzugerste"/>
        <w:rPr>
          <w:b w:val="0"/>
          <w:bCs/>
        </w:rPr>
      </w:pPr>
      <w:r w:rsidRPr="0054426D">
        <w:rPr>
          <w:b w:val="0"/>
          <w:bCs/>
        </w:rPr>
        <w:tab/>
        <w:t xml:space="preserve">Soweit wir für Verarbeitungsvorgänge personenbezogener Daten eine Einwilligung der betroffenen Personen einholen, dient Art. 6 </w:t>
      </w:r>
      <w:proofErr w:type="gramStart"/>
      <w:r w:rsidRPr="0054426D">
        <w:rPr>
          <w:b w:val="0"/>
          <w:bCs/>
        </w:rPr>
        <w:t>Absatz</w:t>
      </w:r>
      <w:proofErr w:type="gramEnd"/>
      <w:r w:rsidRPr="0054426D">
        <w:rPr>
          <w:b w:val="0"/>
          <w:bCs/>
        </w:rPr>
        <w:t xml:space="preserve">. 1 </w:t>
      </w:r>
      <w:proofErr w:type="spellStart"/>
      <w:r w:rsidRPr="0054426D">
        <w:rPr>
          <w:b w:val="0"/>
          <w:bCs/>
        </w:rPr>
        <w:t>lit</w:t>
      </w:r>
      <w:proofErr w:type="spellEnd"/>
      <w:r w:rsidRPr="0054426D">
        <w:rPr>
          <w:b w:val="0"/>
          <w:bCs/>
        </w:rPr>
        <w:t xml:space="preserve">. a EU-Datenschutz-Grundverordnung (DS-GVO) als Rechtsgrundlage. </w:t>
      </w:r>
    </w:p>
    <w:p w14:paraId="3673690D" w14:textId="77777777" w:rsidR="00166525" w:rsidRPr="0054426D" w:rsidRDefault="00166525" w:rsidP="00931571">
      <w:pPr>
        <w:pStyle w:val="flietexteinzugerste"/>
        <w:rPr>
          <w:b w:val="0"/>
          <w:bCs/>
        </w:rPr>
      </w:pPr>
    </w:p>
    <w:p w14:paraId="0491EBB9" w14:textId="77777777" w:rsidR="00166525" w:rsidRPr="0054426D" w:rsidRDefault="00166525" w:rsidP="00931571">
      <w:pPr>
        <w:pStyle w:val="flietexteinzugerste"/>
        <w:rPr>
          <w:b w:val="0"/>
          <w:bCs/>
        </w:rPr>
      </w:pPr>
      <w:r w:rsidRPr="0054426D">
        <w:rPr>
          <w:b w:val="0"/>
          <w:bCs/>
        </w:rPr>
        <w:tab/>
      </w:r>
      <w:r w:rsidRPr="0054426D">
        <w:rPr>
          <w:b w:val="0"/>
          <w:bCs/>
        </w:rPr>
        <w:tab/>
        <w:t xml:space="preserve">Bei der Verarbeitung von personenbezogenen Daten, die zur Erfüllung eines Vertrages, dessen Vertragspartei die betroffene Person ist, erforderlich ist, dient Art. 6 Absatz 1 </w:t>
      </w:r>
      <w:proofErr w:type="spellStart"/>
      <w:r w:rsidRPr="0054426D">
        <w:rPr>
          <w:b w:val="0"/>
          <w:bCs/>
        </w:rPr>
        <w:t>lit.b</w:t>
      </w:r>
      <w:proofErr w:type="spellEnd"/>
      <w:r w:rsidRPr="0054426D">
        <w:rPr>
          <w:b w:val="0"/>
          <w:bCs/>
        </w:rPr>
        <w:t xml:space="preserve"> DS-GVO als Rechtsgrundlage. Dies gilt auch für die Verarbeitungsvorgänge, die zur Durchführung vorvertraglicher Maßnahmen erforderlich sind. </w:t>
      </w:r>
    </w:p>
    <w:p w14:paraId="6D0CBD12" w14:textId="77777777" w:rsidR="00166525" w:rsidRPr="0054426D" w:rsidRDefault="00166525" w:rsidP="00931571">
      <w:pPr>
        <w:pStyle w:val="flietexteinzugerste"/>
        <w:rPr>
          <w:b w:val="0"/>
          <w:bCs/>
        </w:rPr>
      </w:pPr>
    </w:p>
    <w:p w14:paraId="1CBE4378" w14:textId="77777777" w:rsidR="00166525" w:rsidRPr="0054426D" w:rsidRDefault="00166525" w:rsidP="00931571">
      <w:pPr>
        <w:pStyle w:val="flietexteinzugerste"/>
        <w:rPr>
          <w:b w:val="0"/>
          <w:bCs/>
        </w:rPr>
      </w:pPr>
      <w:r w:rsidRPr="0054426D">
        <w:rPr>
          <w:b w:val="0"/>
          <w:bCs/>
        </w:rPr>
        <w:tab/>
      </w:r>
      <w:r w:rsidRPr="0054426D">
        <w:rPr>
          <w:b w:val="0"/>
          <w:bCs/>
        </w:rPr>
        <w:tab/>
        <w:t xml:space="preserve">Soweit eine Verarbeitung personenbezogener Daten zur Erfüllung einer rechtlichen Verpflichtung erforderlich ist, der unser Unternehmen unterliegt, dient Art. 6 Absatz 1 </w:t>
      </w:r>
      <w:proofErr w:type="spellStart"/>
      <w:r w:rsidRPr="0054426D">
        <w:rPr>
          <w:b w:val="0"/>
          <w:bCs/>
        </w:rPr>
        <w:t>lit</w:t>
      </w:r>
      <w:proofErr w:type="spellEnd"/>
      <w:r w:rsidRPr="0054426D">
        <w:rPr>
          <w:b w:val="0"/>
          <w:bCs/>
        </w:rPr>
        <w:t xml:space="preserve">. c DS-GVO als Rechtsgrundlage. </w:t>
      </w:r>
    </w:p>
    <w:p w14:paraId="4A2F03AC" w14:textId="77777777" w:rsidR="00166525" w:rsidRPr="0054426D" w:rsidRDefault="00166525" w:rsidP="00931571">
      <w:pPr>
        <w:pStyle w:val="flietexteinzugerste"/>
        <w:rPr>
          <w:b w:val="0"/>
          <w:bCs/>
        </w:rPr>
      </w:pPr>
    </w:p>
    <w:p w14:paraId="08ACB65A" w14:textId="77777777" w:rsidR="00166525" w:rsidRPr="0054426D" w:rsidRDefault="00166525" w:rsidP="00931571">
      <w:pPr>
        <w:pStyle w:val="flietexteinzugerste"/>
        <w:rPr>
          <w:b w:val="0"/>
          <w:bCs/>
        </w:rPr>
      </w:pPr>
      <w:r w:rsidRPr="0054426D">
        <w:rPr>
          <w:b w:val="0"/>
          <w:bCs/>
        </w:rPr>
        <w:tab/>
      </w:r>
      <w:r w:rsidRPr="0054426D">
        <w:rPr>
          <w:b w:val="0"/>
          <w:bCs/>
        </w:rPr>
        <w:tab/>
        <w:t xml:space="preserve">Ist die Verarbeitung zur Wahrung eines berechtigen Interesses unseres Unternehmens oder eines Dritten erforderlich und überwiegen die Interessen, Grundrechte und Grundfreiheiten des Betroffenen das erstgenannte Interesse nicht, so dient Art. 6 Absatz 1 </w:t>
      </w:r>
      <w:proofErr w:type="spellStart"/>
      <w:r w:rsidRPr="0054426D">
        <w:rPr>
          <w:b w:val="0"/>
          <w:bCs/>
        </w:rPr>
        <w:t>lit</w:t>
      </w:r>
      <w:proofErr w:type="spellEnd"/>
      <w:r w:rsidRPr="0054426D">
        <w:rPr>
          <w:b w:val="0"/>
          <w:bCs/>
        </w:rPr>
        <w:t xml:space="preserve">. f DS-GVO als Rechtsgrundlage für die Verarbeitung. </w:t>
      </w:r>
    </w:p>
    <w:p w14:paraId="64DC5E81" w14:textId="77777777" w:rsidR="00166525" w:rsidRPr="0054426D" w:rsidRDefault="00166525" w:rsidP="00931571">
      <w:pPr>
        <w:pStyle w:val="flietexteinzugerste"/>
        <w:rPr>
          <w:b w:val="0"/>
          <w:bCs/>
        </w:rPr>
      </w:pPr>
    </w:p>
    <w:p w14:paraId="75226376" w14:textId="77777777" w:rsidR="00166525" w:rsidRPr="0054426D" w:rsidRDefault="00166525" w:rsidP="00166525">
      <w:pPr>
        <w:pStyle w:val="headflietext"/>
        <w:rPr>
          <w:b w:val="0"/>
          <w:bCs/>
        </w:rPr>
      </w:pPr>
    </w:p>
    <w:p w14:paraId="04AE5C6C" w14:textId="77777777" w:rsidR="00166525" w:rsidRPr="0054426D" w:rsidRDefault="00166525" w:rsidP="00931571">
      <w:pPr>
        <w:pStyle w:val="flietexteinzugerste"/>
        <w:rPr>
          <w:b w:val="0"/>
          <w:bCs/>
        </w:rPr>
      </w:pPr>
      <w:r w:rsidRPr="0054426D">
        <w:rPr>
          <w:b w:val="0"/>
          <w:bCs/>
        </w:rPr>
        <w:tab/>
      </w:r>
    </w:p>
    <w:p w14:paraId="301C439F" w14:textId="77777777" w:rsidR="00166525" w:rsidRPr="0054426D" w:rsidRDefault="00166525" w:rsidP="00931571">
      <w:pPr>
        <w:pStyle w:val="flietexteinzugerste"/>
        <w:rPr>
          <w:b w:val="0"/>
          <w:bCs/>
        </w:rPr>
      </w:pPr>
    </w:p>
    <w:p w14:paraId="475B00EE" w14:textId="703D5C86" w:rsidR="00166525" w:rsidRPr="0054426D" w:rsidRDefault="00166525" w:rsidP="00166525">
      <w:pPr>
        <w:pStyle w:val="headflietext"/>
        <w:rPr>
          <w:b w:val="0"/>
          <w:bCs/>
        </w:rPr>
      </w:pPr>
      <w:r w:rsidRPr="0054426D">
        <w:rPr>
          <w:b w:val="0"/>
          <w:bCs/>
        </w:rPr>
        <w:t>§</w:t>
      </w:r>
      <w:r w:rsidR="002B0967" w:rsidRPr="0054426D">
        <w:rPr>
          <w:b w:val="0"/>
          <w:bCs/>
        </w:rPr>
        <w:t>6</w:t>
      </w:r>
      <w:r w:rsidRPr="0054426D">
        <w:rPr>
          <w:b w:val="0"/>
          <w:bCs/>
        </w:rPr>
        <w:tab/>
        <w:t>Routinemäßige Löschung und Speicherung personenbezogener Daten</w:t>
      </w:r>
    </w:p>
    <w:p w14:paraId="093F7FF5" w14:textId="77777777" w:rsidR="00166525" w:rsidRPr="0054426D" w:rsidRDefault="00166525" w:rsidP="00931571">
      <w:pPr>
        <w:pStyle w:val="flietexteinzugerste"/>
        <w:rPr>
          <w:b w:val="0"/>
          <w:bCs/>
        </w:rPr>
      </w:pPr>
    </w:p>
    <w:p w14:paraId="641C9725" w14:textId="77777777" w:rsidR="00166525" w:rsidRPr="0054426D" w:rsidRDefault="00166525" w:rsidP="00931571">
      <w:pPr>
        <w:pStyle w:val="flietexteinzugerste"/>
        <w:rPr>
          <w:b w:val="0"/>
          <w:bCs/>
        </w:rPr>
      </w:pPr>
      <w:r w:rsidRPr="0054426D">
        <w:rPr>
          <w:b w:val="0"/>
          <w:bCs/>
        </w:rPr>
        <w:tab/>
        <w:t>Wir verarbeiten und speichern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37DF48AC" w14:textId="77777777" w:rsidR="00166525" w:rsidRPr="0054426D" w:rsidRDefault="00166525" w:rsidP="00931571">
      <w:pPr>
        <w:pStyle w:val="flietexteinzugerste"/>
        <w:rPr>
          <w:b w:val="0"/>
          <w:bCs/>
        </w:rPr>
      </w:pPr>
      <w:r w:rsidRPr="0054426D">
        <w:rPr>
          <w:b w:val="0"/>
          <w:bCs/>
        </w:rPr>
        <w:tab/>
      </w:r>
    </w:p>
    <w:p w14:paraId="0BF3CD59" w14:textId="77777777" w:rsidR="00166525" w:rsidRPr="0054426D" w:rsidRDefault="00166525" w:rsidP="00931571">
      <w:pPr>
        <w:pStyle w:val="flietexteinzugerste"/>
        <w:rPr>
          <w:b w:val="0"/>
          <w:bCs/>
        </w:rPr>
      </w:pPr>
      <w:r w:rsidRPr="0054426D">
        <w:rPr>
          <w:b w:val="0"/>
          <w:bCs/>
        </w:rPr>
        <w:tab/>
      </w:r>
      <w:r w:rsidRPr="0054426D">
        <w:rPr>
          <w:b w:val="0"/>
          <w:bCs/>
        </w:rPr>
        <w:tab/>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23198129" w14:textId="77777777" w:rsidR="00166525" w:rsidRPr="0054426D" w:rsidRDefault="00166525" w:rsidP="00931571">
      <w:pPr>
        <w:pStyle w:val="flietexteinzugerste"/>
        <w:rPr>
          <w:b w:val="0"/>
          <w:bCs/>
        </w:rPr>
      </w:pPr>
    </w:p>
    <w:p w14:paraId="247CD3B8" w14:textId="77777777" w:rsidR="00166525" w:rsidRPr="0054426D" w:rsidRDefault="00166525" w:rsidP="00931571">
      <w:pPr>
        <w:pStyle w:val="flietexteinzugerste"/>
        <w:rPr>
          <w:b w:val="0"/>
          <w:bCs/>
        </w:rPr>
      </w:pPr>
      <w:r w:rsidRPr="0054426D">
        <w:rPr>
          <w:b w:val="0"/>
          <w:bCs/>
        </w:rPr>
        <w:tab/>
      </w:r>
      <w:r w:rsidRPr="0054426D">
        <w:rPr>
          <w:b w:val="0"/>
          <w:bCs/>
        </w:rPr>
        <w:fldChar w:fldCharType="begin">
          <w:ffData>
            <w:name w:val="Kontrollkästchen9"/>
            <w:enabled/>
            <w:calcOnExit w:val="0"/>
            <w:checkBox>
              <w:sizeAuto/>
              <w:default w:val="0"/>
            </w:checkBox>
          </w:ffData>
        </w:fldChar>
      </w:r>
      <w:r w:rsidRPr="0054426D">
        <w:rPr>
          <w:b w:val="0"/>
          <w:bCs/>
        </w:rPr>
        <w:instrText xml:space="preserve"> FORMCHECKBOX </w:instrText>
      </w:r>
      <w:r w:rsidR="002178B0">
        <w:rPr>
          <w:b w:val="0"/>
          <w:bCs/>
        </w:rPr>
      </w:r>
      <w:r w:rsidR="002178B0">
        <w:rPr>
          <w:b w:val="0"/>
          <w:bCs/>
        </w:rPr>
        <w:fldChar w:fldCharType="separate"/>
      </w:r>
      <w:r w:rsidRPr="0054426D">
        <w:rPr>
          <w:b w:val="0"/>
          <w:bCs/>
        </w:rPr>
        <w:fldChar w:fldCharType="end"/>
      </w:r>
      <w:r w:rsidRPr="0054426D">
        <w:rPr>
          <w:b w:val="0"/>
          <w:bCs/>
        </w:rPr>
        <w:tab/>
        <w:t xml:space="preserve">Im Falle der Erfassung der Daten zur Bereitstellung der Website ist dies der Fall, wenn die jeweilige Sitzung beendet ist. </w:t>
      </w:r>
    </w:p>
    <w:p w14:paraId="63D2FACE" w14:textId="77777777" w:rsidR="00166525" w:rsidRPr="0054426D" w:rsidRDefault="00166525" w:rsidP="00931571">
      <w:pPr>
        <w:pStyle w:val="flietexteinzugerste"/>
        <w:rPr>
          <w:b w:val="0"/>
          <w:bCs/>
        </w:rPr>
      </w:pPr>
    </w:p>
    <w:p w14:paraId="2FEC9D2F" w14:textId="77777777" w:rsidR="00166525" w:rsidRPr="0054426D" w:rsidRDefault="00166525" w:rsidP="00931571">
      <w:pPr>
        <w:pStyle w:val="flietexteinzugerste"/>
        <w:rPr>
          <w:b w:val="0"/>
          <w:bCs/>
        </w:rPr>
      </w:pPr>
    </w:p>
    <w:p w14:paraId="2356E094" w14:textId="77777777" w:rsidR="00166525" w:rsidRPr="0054426D" w:rsidRDefault="00166525" w:rsidP="00931571">
      <w:pPr>
        <w:pStyle w:val="flietexteinzugerste"/>
        <w:rPr>
          <w:b w:val="0"/>
          <w:bCs/>
        </w:rPr>
      </w:pPr>
      <w:r w:rsidRPr="0054426D">
        <w:rPr>
          <w:b w:val="0"/>
          <w:bCs/>
        </w:rPr>
        <w:tab/>
      </w:r>
      <w:r w:rsidRPr="0054426D">
        <w:rPr>
          <w:b w:val="0"/>
          <w:bCs/>
        </w:rPr>
        <w:tab/>
      </w:r>
    </w:p>
    <w:p w14:paraId="56F252B3" w14:textId="77777777" w:rsidR="00166525" w:rsidRPr="0054426D" w:rsidRDefault="00166525" w:rsidP="00166525">
      <w:pPr>
        <w:pStyle w:val="headflietext"/>
        <w:rPr>
          <w:b w:val="0"/>
          <w:bCs/>
        </w:rPr>
      </w:pPr>
      <w:r w:rsidRPr="0054426D">
        <w:rPr>
          <w:b w:val="0"/>
          <w:bCs/>
        </w:rPr>
        <w:lastRenderedPageBreak/>
        <w:t>§</w:t>
      </w:r>
      <w:r w:rsidR="00941328" w:rsidRPr="0054426D">
        <w:rPr>
          <w:b w:val="0"/>
          <w:bCs/>
        </w:rPr>
        <w:t>8</w:t>
      </w:r>
      <w:r w:rsidRPr="0054426D">
        <w:rPr>
          <w:b w:val="0"/>
          <w:bCs/>
        </w:rPr>
        <w:tab/>
        <w:t>Ihre Rechte</w:t>
      </w:r>
    </w:p>
    <w:p w14:paraId="295B7B10" w14:textId="77777777" w:rsidR="00166525" w:rsidRPr="0054426D" w:rsidRDefault="00166525" w:rsidP="00931571">
      <w:pPr>
        <w:pStyle w:val="flietexteinzugerste"/>
        <w:rPr>
          <w:b w:val="0"/>
          <w:bCs/>
        </w:rPr>
      </w:pPr>
    </w:p>
    <w:p w14:paraId="358CED14" w14:textId="77777777" w:rsidR="00166525" w:rsidRPr="0054426D" w:rsidRDefault="00166525" w:rsidP="00931571">
      <w:pPr>
        <w:pStyle w:val="flietexteinzugerste"/>
        <w:rPr>
          <w:b w:val="0"/>
          <w:bCs/>
        </w:rPr>
      </w:pPr>
      <w:r w:rsidRPr="0054426D">
        <w:rPr>
          <w:b w:val="0"/>
          <w:bCs/>
        </w:rPr>
        <w:tab/>
        <w:t xml:space="preserve">Werden personenbezogene Daten von Ihnen verarbeitet, sind Sie Betroffener </w:t>
      </w:r>
      <w:proofErr w:type="spellStart"/>
      <w:r w:rsidRPr="0054426D">
        <w:rPr>
          <w:b w:val="0"/>
          <w:bCs/>
        </w:rPr>
        <w:t>i.S.d</w:t>
      </w:r>
      <w:proofErr w:type="spellEnd"/>
      <w:r w:rsidRPr="0054426D">
        <w:rPr>
          <w:b w:val="0"/>
          <w:bCs/>
        </w:rPr>
        <w:t>. DSGVO und es stehen Ihnen folgende Rechte gegenüber dem Verantwortlichen zu:</w:t>
      </w:r>
    </w:p>
    <w:p w14:paraId="7A6FF10D" w14:textId="77777777" w:rsidR="00166525" w:rsidRPr="0054426D" w:rsidRDefault="00166525" w:rsidP="00931571">
      <w:pPr>
        <w:pStyle w:val="flietexteinzugerste"/>
        <w:rPr>
          <w:b w:val="0"/>
          <w:bCs/>
        </w:rPr>
      </w:pPr>
    </w:p>
    <w:p w14:paraId="337F894B" w14:textId="77777777" w:rsidR="00166525" w:rsidRPr="0054426D" w:rsidRDefault="00166525" w:rsidP="00931571">
      <w:pPr>
        <w:pStyle w:val="flietexteinzugerste"/>
        <w:rPr>
          <w:b w:val="0"/>
          <w:bCs/>
        </w:rPr>
      </w:pPr>
      <w:r w:rsidRPr="0054426D">
        <w:rPr>
          <w:b w:val="0"/>
          <w:bCs/>
        </w:rPr>
        <w:tab/>
        <w:t>Auskunftsrecht</w:t>
      </w:r>
    </w:p>
    <w:p w14:paraId="3EC2C89B" w14:textId="77777777" w:rsidR="00166525" w:rsidRPr="0054426D" w:rsidRDefault="00166525" w:rsidP="00931571">
      <w:pPr>
        <w:pStyle w:val="flietexteinzugerste"/>
        <w:rPr>
          <w:b w:val="0"/>
          <w:bCs/>
        </w:rPr>
      </w:pPr>
      <w:r w:rsidRPr="0054426D">
        <w:rPr>
          <w:b w:val="0"/>
          <w:bCs/>
        </w:rPr>
        <w:tab/>
        <w:t>Sie können von dem Verantwortlichen eine Bestätigung darüber verlangen, ob personenbezogene Daten, die Sie betreffen, von uns verarbeitet werden.</w:t>
      </w:r>
      <w:r w:rsidRPr="0054426D">
        <w:rPr>
          <w:b w:val="0"/>
          <w:bCs/>
        </w:rPr>
        <w:br/>
        <w:t>Liegt eine solche Verarbeitung vor, können Sie von dem Verantwortlichen über folgende Informationen Auskunft verlangen:</w:t>
      </w:r>
      <w:r w:rsidRPr="0054426D">
        <w:rPr>
          <w:b w:val="0"/>
          <w:bCs/>
        </w:rPr>
        <w:br/>
        <w:t>a. die Zwecke, zu denen die personenbezogenen Daten verarbeitet werden;</w:t>
      </w:r>
      <w:r w:rsidRPr="0054426D">
        <w:rPr>
          <w:b w:val="0"/>
          <w:bCs/>
        </w:rPr>
        <w:br/>
      </w:r>
    </w:p>
    <w:p w14:paraId="5196AB4A" w14:textId="77777777" w:rsidR="00166525" w:rsidRPr="0054426D" w:rsidRDefault="00166525" w:rsidP="00931571">
      <w:pPr>
        <w:pStyle w:val="flietexteinzugerste"/>
        <w:rPr>
          <w:b w:val="0"/>
          <w:bCs/>
        </w:rPr>
      </w:pPr>
      <w:r w:rsidRPr="0054426D">
        <w:rPr>
          <w:b w:val="0"/>
          <w:bCs/>
        </w:rPr>
        <w:tab/>
      </w:r>
      <w:r w:rsidRPr="0054426D">
        <w:rPr>
          <w:b w:val="0"/>
          <w:bCs/>
        </w:rPr>
        <w:tab/>
        <w:t>b. die Kategorien von personenbezogenen Daten, welche verarbeitet werden;</w:t>
      </w:r>
      <w:r w:rsidRPr="0054426D">
        <w:rPr>
          <w:b w:val="0"/>
          <w:bCs/>
        </w:rPr>
        <w:br/>
      </w:r>
    </w:p>
    <w:p w14:paraId="1C360C94" w14:textId="77777777" w:rsidR="00166525" w:rsidRPr="0054426D" w:rsidRDefault="00166525" w:rsidP="00931571">
      <w:pPr>
        <w:pStyle w:val="flietexteinzugerste"/>
        <w:rPr>
          <w:b w:val="0"/>
          <w:bCs/>
        </w:rPr>
      </w:pPr>
      <w:r w:rsidRPr="0054426D">
        <w:rPr>
          <w:b w:val="0"/>
          <w:bCs/>
        </w:rPr>
        <w:tab/>
      </w:r>
      <w:r w:rsidRPr="0054426D">
        <w:rPr>
          <w:b w:val="0"/>
          <w:bCs/>
        </w:rPr>
        <w:tab/>
        <w:t>c. die Empfänger bzw. die Kategorien von Empfängern, gegenüber denen die Sie betreffenden personenbezogenen Daten offengelegt wurden oder noch offengelegt werden;</w:t>
      </w:r>
      <w:r w:rsidRPr="0054426D">
        <w:rPr>
          <w:b w:val="0"/>
          <w:bCs/>
        </w:rPr>
        <w:br/>
      </w:r>
    </w:p>
    <w:p w14:paraId="608D434F" w14:textId="77777777" w:rsidR="00166525" w:rsidRPr="0054426D" w:rsidRDefault="00166525" w:rsidP="00931571">
      <w:pPr>
        <w:pStyle w:val="flietexteinzugerste"/>
        <w:rPr>
          <w:b w:val="0"/>
          <w:bCs/>
        </w:rPr>
      </w:pPr>
      <w:r w:rsidRPr="0054426D">
        <w:rPr>
          <w:b w:val="0"/>
          <w:bCs/>
        </w:rPr>
        <w:tab/>
      </w:r>
      <w:r w:rsidRPr="0054426D">
        <w:rPr>
          <w:b w:val="0"/>
          <w:bCs/>
        </w:rPr>
        <w:tab/>
        <w:t>d. die geplante Dauer der Speicherung der Sie betreffenden personenbezogenen Daten oder, falls konkrete Angaben hierzu nicht möglich sind, Kriterien für die Festlegung der Speicherdauer;</w:t>
      </w:r>
      <w:r w:rsidRPr="0054426D">
        <w:rPr>
          <w:b w:val="0"/>
          <w:bCs/>
        </w:rPr>
        <w:br/>
      </w:r>
    </w:p>
    <w:p w14:paraId="265C1AB9" w14:textId="77777777" w:rsidR="00166525" w:rsidRPr="0054426D" w:rsidRDefault="00166525" w:rsidP="00931571">
      <w:pPr>
        <w:pStyle w:val="flietexteinzugerste"/>
        <w:rPr>
          <w:b w:val="0"/>
          <w:bCs/>
        </w:rPr>
      </w:pPr>
      <w:r w:rsidRPr="0054426D">
        <w:rPr>
          <w:b w:val="0"/>
          <w:bCs/>
        </w:rPr>
        <w:tab/>
      </w:r>
      <w:r w:rsidRPr="0054426D">
        <w:rPr>
          <w:b w:val="0"/>
          <w:bCs/>
        </w:rPr>
        <w:tab/>
        <w:t>e. das Bestehen eines Rechts auf Berichtigung oder Löschung der Sie betreffenden personenbezogenen Daten, eines Rechts auf Einschränkung der Verarbeitung durch den Verantwortlichen oder eines Widerspruchsrechts gegen diese Verarbeitung;</w:t>
      </w:r>
      <w:r w:rsidRPr="0054426D">
        <w:rPr>
          <w:b w:val="0"/>
          <w:bCs/>
        </w:rPr>
        <w:br/>
      </w:r>
    </w:p>
    <w:p w14:paraId="3679E9B3" w14:textId="77777777" w:rsidR="00166525" w:rsidRPr="0054426D" w:rsidRDefault="00166525" w:rsidP="00931571">
      <w:pPr>
        <w:pStyle w:val="flietexteinzugerste"/>
        <w:rPr>
          <w:b w:val="0"/>
          <w:bCs/>
        </w:rPr>
      </w:pPr>
      <w:r w:rsidRPr="0054426D">
        <w:rPr>
          <w:b w:val="0"/>
          <w:bCs/>
        </w:rPr>
        <w:tab/>
      </w:r>
      <w:r w:rsidRPr="0054426D">
        <w:rPr>
          <w:b w:val="0"/>
          <w:bCs/>
        </w:rPr>
        <w:tab/>
        <w:t>f. das Bestehen eines Beschwerderechts bei einer Aufsichtsbehörde;</w:t>
      </w:r>
      <w:r w:rsidRPr="0054426D">
        <w:rPr>
          <w:b w:val="0"/>
          <w:bCs/>
        </w:rPr>
        <w:br/>
      </w:r>
    </w:p>
    <w:p w14:paraId="7E073E3B" w14:textId="77777777" w:rsidR="00166525" w:rsidRPr="0054426D" w:rsidRDefault="00166525" w:rsidP="00931571">
      <w:pPr>
        <w:pStyle w:val="flietexteinzugerste"/>
        <w:rPr>
          <w:b w:val="0"/>
          <w:bCs/>
        </w:rPr>
      </w:pPr>
      <w:r w:rsidRPr="0054426D">
        <w:rPr>
          <w:b w:val="0"/>
          <w:bCs/>
        </w:rPr>
        <w:tab/>
      </w:r>
      <w:r w:rsidRPr="0054426D">
        <w:rPr>
          <w:b w:val="0"/>
          <w:bCs/>
        </w:rPr>
        <w:tab/>
        <w:t>g. alle verfügbaren Informationen über die Herkunft der Daten, wenn die personenbezogenen Daten nicht bei der betroffenen Person erhoben werden;</w:t>
      </w:r>
      <w:r w:rsidRPr="0054426D">
        <w:rPr>
          <w:b w:val="0"/>
          <w:bCs/>
        </w:rPr>
        <w:br/>
        <w:t xml:space="preserve">h. das Bestehen einer automatisierten Entscheidungsfindung einschließlich </w:t>
      </w:r>
      <w:proofErr w:type="spellStart"/>
      <w:r w:rsidRPr="0054426D">
        <w:rPr>
          <w:b w:val="0"/>
          <w:bCs/>
        </w:rPr>
        <w:t>Profiling</w:t>
      </w:r>
      <w:proofErr w:type="spellEnd"/>
      <w:r w:rsidRPr="0054426D">
        <w:rPr>
          <w:b w:val="0"/>
          <w:bCs/>
        </w:rPr>
        <w:t xml:space="preserve"> gemäß Art. 22 Abs. 1 und 4 DS-GVO und – zumindest in diesen Fällen – aussagekräftige Informationen über die involvierte Logik sowie die Tragweite und die angestrebten Auswirkungen einer derartigen Verarbeitung für die betroffene Person.</w:t>
      </w:r>
      <w:r w:rsidRPr="0054426D">
        <w:rPr>
          <w:b w:val="0"/>
          <w:bCs/>
        </w:rPr>
        <w:b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76EB6533" w14:textId="77777777" w:rsidR="00166525" w:rsidRPr="0054426D" w:rsidRDefault="00166525" w:rsidP="00931571">
      <w:pPr>
        <w:pStyle w:val="flietexteinzugerste"/>
        <w:rPr>
          <w:b w:val="0"/>
          <w:bCs/>
        </w:rPr>
      </w:pPr>
    </w:p>
    <w:p w14:paraId="3F965AD3" w14:textId="77777777" w:rsidR="00166525" w:rsidRPr="0054426D" w:rsidRDefault="00166525" w:rsidP="00931571">
      <w:pPr>
        <w:pStyle w:val="flietexteinzugerste"/>
        <w:rPr>
          <w:b w:val="0"/>
          <w:bCs/>
        </w:rPr>
      </w:pPr>
      <w:r w:rsidRPr="0054426D">
        <w:rPr>
          <w:b w:val="0"/>
          <w:bCs/>
        </w:rPr>
        <w:tab/>
        <w:t>Recht auf Berichtigung</w:t>
      </w:r>
    </w:p>
    <w:p w14:paraId="06272FE4" w14:textId="77777777" w:rsidR="00166525" w:rsidRPr="0054426D" w:rsidRDefault="00166525" w:rsidP="00931571">
      <w:pPr>
        <w:pStyle w:val="flietexteinzugerste"/>
        <w:rPr>
          <w:b w:val="0"/>
          <w:bCs/>
        </w:rPr>
      </w:pPr>
      <w:r w:rsidRPr="0054426D">
        <w:rPr>
          <w:b w:val="0"/>
          <w:bCs/>
        </w:rPr>
        <w:tab/>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2864EC23" w14:textId="77777777" w:rsidR="00166525" w:rsidRPr="0054426D" w:rsidRDefault="00166525" w:rsidP="00931571">
      <w:pPr>
        <w:pStyle w:val="flietexteinzugerste"/>
        <w:rPr>
          <w:b w:val="0"/>
          <w:bCs/>
        </w:rPr>
      </w:pPr>
    </w:p>
    <w:p w14:paraId="42C3B7EE" w14:textId="77777777" w:rsidR="00166525" w:rsidRPr="0054426D" w:rsidRDefault="00166525" w:rsidP="00931571">
      <w:pPr>
        <w:pStyle w:val="flietexteinzugerste"/>
        <w:rPr>
          <w:b w:val="0"/>
          <w:bCs/>
        </w:rPr>
      </w:pPr>
      <w:r w:rsidRPr="0054426D">
        <w:rPr>
          <w:b w:val="0"/>
          <w:bCs/>
        </w:rPr>
        <w:tab/>
        <w:t>Recht auf Einschränkung der Verarbeitung</w:t>
      </w:r>
    </w:p>
    <w:p w14:paraId="69740EA8" w14:textId="77777777" w:rsidR="00166525" w:rsidRPr="0054426D" w:rsidRDefault="00166525" w:rsidP="00931571">
      <w:pPr>
        <w:pStyle w:val="flietexteinzugerste"/>
        <w:rPr>
          <w:b w:val="0"/>
          <w:bCs/>
        </w:rPr>
      </w:pPr>
      <w:r w:rsidRPr="0054426D">
        <w:rPr>
          <w:b w:val="0"/>
          <w:bCs/>
        </w:rPr>
        <w:tab/>
        <w:t>Unter den folgenden Voraussetzungen können Sie die Einschränkung der Verarbeitung der Sie betreffenden personenbezogenen Daten verlangen:</w:t>
      </w:r>
      <w:r w:rsidRPr="0054426D">
        <w:rPr>
          <w:b w:val="0"/>
          <w:bCs/>
        </w:rPr>
        <w:br/>
      </w:r>
    </w:p>
    <w:p w14:paraId="24634422" w14:textId="77777777" w:rsidR="00166525" w:rsidRPr="0054426D" w:rsidRDefault="00166525" w:rsidP="00931571">
      <w:pPr>
        <w:pStyle w:val="flietexteinzugerste"/>
        <w:rPr>
          <w:b w:val="0"/>
          <w:bCs/>
        </w:rPr>
      </w:pPr>
      <w:r w:rsidRPr="0054426D">
        <w:rPr>
          <w:b w:val="0"/>
          <w:bCs/>
        </w:rPr>
        <w:tab/>
      </w:r>
      <w:r w:rsidRPr="0054426D">
        <w:rPr>
          <w:b w:val="0"/>
          <w:bCs/>
        </w:rPr>
        <w:tab/>
        <w:t>a. wenn Sie die Richtigkeit der Sie betreffenden personenbezogenen für eine Dauer bestreiten, die es dem Verantwortlichen ermöglicht, die Richtigkeit der personenbezogenen Daten zu überprüfen;</w:t>
      </w:r>
      <w:r w:rsidRPr="0054426D">
        <w:rPr>
          <w:b w:val="0"/>
          <w:bCs/>
        </w:rPr>
        <w:br/>
      </w:r>
    </w:p>
    <w:p w14:paraId="0F39A4EC" w14:textId="77777777" w:rsidR="00166525" w:rsidRPr="0054426D" w:rsidRDefault="00166525" w:rsidP="00931571">
      <w:pPr>
        <w:pStyle w:val="flietexteinzugerste"/>
        <w:rPr>
          <w:b w:val="0"/>
          <w:bCs/>
        </w:rPr>
      </w:pPr>
      <w:r w:rsidRPr="0054426D">
        <w:rPr>
          <w:b w:val="0"/>
          <w:bCs/>
        </w:rPr>
        <w:lastRenderedPageBreak/>
        <w:tab/>
      </w:r>
      <w:r w:rsidRPr="0054426D">
        <w:rPr>
          <w:b w:val="0"/>
          <w:bCs/>
        </w:rPr>
        <w:tab/>
        <w:t>b. die Verarbeitung unrechtmäßig ist und Sie die Löschung der personenbezogenen Daten ablehnen und stattdessen die Einschränkung der Nutzung der personenbezogenen Daten verlangen;</w:t>
      </w:r>
      <w:r w:rsidRPr="0054426D">
        <w:rPr>
          <w:b w:val="0"/>
          <w:bCs/>
        </w:rPr>
        <w:br/>
      </w:r>
    </w:p>
    <w:p w14:paraId="317899AC" w14:textId="77777777" w:rsidR="00166525" w:rsidRPr="0054426D" w:rsidRDefault="00166525" w:rsidP="00931571">
      <w:pPr>
        <w:pStyle w:val="flietexteinzugerste"/>
        <w:rPr>
          <w:b w:val="0"/>
          <w:bCs/>
        </w:rPr>
      </w:pPr>
      <w:r w:rsidRPr="0054426D">
        <w:rPr>
          <w:b w:val="0"/>
          <w:bCs/>
        </w:rPr>
        <w:tab/>
      </w:r>
      <w:r w:rsidRPr="0054426D">
        <w:rPr>
          <w:b w:val="0"/>
          <w:bCs/>
        </w:rPr>
        <w:tab/>
        <w:t>c. der Verantwortliche die personenbezogenen Daten für die Zwecke der Verarbeitung nicht länger benötigt, Sie diese jedoch zur Geltendmachung, Ausübung oder Verteidigung von Rechtsansprüchen benötigen, oder</w:t>
      </w:r>
      <w:r w:rsidRPr="0054426D">
        <w:rPr>
          <w:b w:val="0"/>
          <w:bCs/>
        </w:rPr>
        <w:br/>
      </w:r>
    </w:p>
    <w:p w14:paraId="7AAC2E34" w14:textId="77777777" w:rsidR="00166525" w:rsidRPr="0054426D" w:rsidRDefault="00166525" w:rsidP="00931571">
      <w:pPr>
        <w:pStyle w:val="flietexteinzugerste"/>
        <w:rPr>
          <w:b w:val="0"/>
          <w:bCs/>
        </w:rPr>
      </w:pPr>
      <w:r w:rsidRPr="0054426D">
        <w:rPr>
          <w:b w:val="0"/>
          <w:bCs/>
        </w:rPr>
        <w:tab/>
      </w:r>
      <w:r w:rsidRPr="0054426D">
        <w:rPr>
          <w:b w:val="0"/>
          <w:bCs/>
        </w:rPr>
        <w:tab/>
        <w:t>d. wenn Sie Widerspruch gegen die Verarbeitung gemäß Art. 21 Abs. 1 DS-GVO eingelegt haben und noch nicht feststehen, ob die berechtigten Gründe des Verantwortlichen gegenüber Ihren Gründen überwiegen.</w:t>
      </w:r>
      <w:r w:rsidRPr="0054426D">
        <w:rPr>
          <w:b w:val="0"/>
          <w:bCs/>
        </w:rPr>
        <w:br/>
      </w:r>
    </w:p>
    <w:p w14:paraId="3A756F1C" w14:textId="77777777" w:rsidR="00166525" w:rsidRPr="0054426D" w:rsidRDefault="00166525" w:rsidP="00931571">
      <w:pPr>
        <w:pStyle w:val="flietexteinzugerste"/>
        <w:rPr>
          <w:b w:val="0"/>
          <w:bCs/>
        </w:rPr>
      </w:pPr>
      <w:r w:rsidRPr="0054426D">
        <w:rPr>
          <w:b w:val="0"/>
          <w:bCs/>
        </w:rPr>
        <w:tab/>
      </w:r>
      <w:r w:rsidRPr="0054426D">
        <w:rPr>
          <w:b w:val="0"/>
          <w:bCs/>
        </w:rPr>
        <w:tab/>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r w:rsidRPr="0054426D">
        <w:rPr>
          <w:b w:val="0"/>
          <w:bCs/>
        </w:rPr>
        <w:br/>
        <w:t>Wurde die Einschränkung der Verarbeitung nach den o.g. Voraussetzungen eingeschränkt, werden Sie von dem Verantwortlichen unterrichtet bevor die Einschränkung aufgehoben wird.</w:t>
      </w:r>
    </w:p>
    <w:p w14:paraId="46346681" w14:textId="77777777" w:rsidR="00166525" w:rsidRPr="0054426D" w:rsidRDefault="00166525" w:rsidP="00931571">
      <w:pPr>
        <w:pStyle w:val="flietexteinzugerste"/>
        <w:rPr>
          <w:b w:val="0"/>
          <w:bCs/>
        </w:rPr>
      </w:pPr>
    </w:p>
    <w:p w14:paraId="634D3AD4" w14:textId="77777777" w:rsidR="00166525" w:rsidRPr="0054426D" w:rsidRDefault="00166525" w:rsidP="00931571">
      <w:pPr>
        <w:pStyle w:val="flietexteinzugerste"/>
        <w:rPr>
          <w:b w:val="0"/>
          <w:bCs/>
        </w:rPr>
      </w:pPr>
      <w:r w:rsidRPr="0054426D">
        <w:rPr>
          <w:b w:val="0"/>
          <w:bCs/>
        </w:rPr>
        <w:tab/>
        <w:t>Recht auf Löschung</w:t>
      </w:r>
    </w:p>
    <w:p w14:paraId="24D6BA4C" w14:textId="77777777" w:rsidR="00166525" w:rsidRPr="0054426D" w:rsidRDefault="00166525" w:rsidP="00931571">
      <w:pPr>
        <w:pStyle w:val="flietexteinzugerste"/>
        <w:rPr>
          <w:b w:val="0"/>
          <w:bCs/>
        </w:rPr>
      </w:pPr>
      <w:r w:rsidRPr="0054426D">
        <w:rPr>
          <w:b w:val="0"/>
          <w:bCs/>
        </w:rPr>
        <w:tab/>
        <w:t>Sie können von dem Verantwortlichen verlangen, dass die Sie betreffenden personenbezogenen Daten unverzüglich gelöscht werden, und der Verantwortliche ist verpflichtet diese Daten unverzüglich zu löschen, sofern einer der folgenden Gründe zutrifft:</w:t>
      </w:r>
      <w:r w:rsidRPr="0054426D">
        <w:rPr>
          <w:b w:val="0"/>
          <w:bCs/>
        </w:rPr>
        <w:br/>
      </w:r>
    </w:p>
    <w:p w14:paraId="5CB5C2EF" w14:textId="77777777" w:rsidR="00166525" w:rsidRPr="0054426D" w:rsidRDefault="00166525" w:rsidP="00931571">
      <w:pPr>
        <w:pStyle w:val="flietexteinzugerste"/>
        <w:rPr>
          <w:b w:val="0"/>
          <w:bCs/>
        </w:rPr>
      </w:pPr>
      <w:r w:rsidRPr="0054426D">
        <w:rPr>
          <w:b w:val="0"/>
          <w:bCs/>
        </w:rPr>
        <w:tab/>
      </w:r>
      <w:r w:rsidRPr="0054426D">
        <w:rPr>
          <w:b w:val="0"/>
          <w:bCs/>
        </w:rPr>
        <w:tab/>
        <w:t>a. Die Sie betreffenden personenbezogenen Daten sind für die Zwecke, für die sie erhoben oder auf sonstige Weise verarbeitet wurden, nicht mehr notwendig.</w:t>
      </w:r>
      <w:r w:rsidRPr="0054426D">
        <w:rPr>
          <w:b w:val="0"/>
          <w:bCs/>
        </w:rPr>
        <w:br/>
      </w:r>
    </w:p>
    <w:p w14:paraId="4404360C" w14:textId="77777777" w:rsidR="00166525" w:rsidRPr="0054426D" w:rsidRDefault="00166525" w:rsidP="00931571">
      <w:pPr>
        <w:pStyle w:val="flietexteinzugerste"/>
        <w:rPr>
          <w:b w:val="0"/>
          <w:bCs/>
        </w:rPr>
      </w:pPr>
      <w:r w:rsidRPr="0054426D">
        <w:rPr>
          <w:b w:val="0"/>
          <w:bCs/>
        </w:rPr>
        <w:tab/>
      </w:r>
      <w:r w:rsidRPr="0054426D">
        <w:rPr>
          <w:b w:val="0"/>
          <w:bCs/>
        </w:rPr>
        <w:tab/>
        <w:t xml:space="preserve">b. Sie widerrufen Ihre Einwilligung, auf die sich die Verarbeitung gem. Art. 6 Abs. 1 </w:t>
      </w:r>
      <w:proofErr w:type="spellStart"/>
      <w:r w:rsidRPr="0054426D">
        <w:rPr>
          <w:b w:val="0"/>
          <w:bCs/>
        </w:rPr>
        <w:t>lit</w:t>
      </w:r>
      <w:proofErr w:type="spellEnd"/>
      <w:r w:rsidRPr="0054426D">
        <w:rPr>
          <w:b w:val="0"/>
          <w:bCs/>
        </w:rPr>
        <w:t xml:space="preserve">. a oder Art. 9 Abs. 2 </w:t>
      </w:r>
      <w:proofErr w:type="spellStart"/>
      <w:r w:rsidRPr="0054426D">
        <w:rPr>
          <w:b w:val="0"/>
          <w:bCs/>
        </w:rPr>
        <w:t>lit</w:t>
      </w:r>
      <w:proofErr w:type="spellEnd"/>
      <w:r w:rsidRPr="0054426D">
        <w:rPr>
          <w:b w:val="0"/>
          <w:bCs/>
        </w:rPr>
        <w:t>. a DS-GVO stützte, und es fehlt an einer anderweitigen Rechtsgrundlage für die Verarbeitung.</w:t>
      </w:r>
      <w:r w:rsidRPr="0054426D">
        <w:rPr>
          <w:b w:val="0"/>
          <w:bCs/>
        </w:rPr>
        <w:br/>
      </w:r>
    </w:p>
    <w:p w14:paraId="709A416C" w14:textId="77777777" w:rsidR="00166525" w:rsidRPr="0054426D" w:rsidRDefault="00166525" w:rsidP="00931571">
      <w:pPr>
        <w:pStyle w:val="flietexteinzugerste"/>
        <w:rPr>
          <w:b w:val="0"/>
          <w:bCs/>
        </w:rPr>
      </w:pPr>
      <w:r w:rsidRPr="0054426D">
        <w:rPr>
          <w:b w:val="0"/>
          <w:bCs/>
        </w:rPr>
        <w:tab/>
      </w:r>
      <w:r w:rsidRPr="0054426D">
        <w:rPr>
          <w:b w:val="0"/>
          <w:bCs/>
        </w:rPr>
        <w:tab/>
        <w:t>c. Sie legen gem. Art. 21 Abs. 1 DS-GVO Widerspruch gegen die Verarbeitung ein und es liegen keine vorrangigen berechtigten Gründe für die Verarbeitung vor, oder die Sie legen gem. Art. 21 Abs. 2 DS-GVO Widerspruch gegen die Verarbeitung ein.</w:t>
      </w:r>
      <w:r w:rsidRPr="0054426D">
        <w:rPr>
          <w:b w:val="0"/>
          <w:bCs/>
        </w:rPr>
        <w:br/>
      </w:r>
    </w:p>
    <w:p w14:paraId="68CCCEFB" w14:textId="77777777" w:rsidR="00166525" w:rsidRPr="0054426D" w:rsidRDefault="00166525" w:rsidP="00931571">
      <w:pPr>
        <w:pStyle w:val="flietexteinzugerste"/>
        <w:rPr>
          <w:b w:val="0"/>
          <w:bCs/>
        </w:rPr>
      </w:pPr>
      <w:r w:rsidRPr="0054426D">
        <w:rPr>
          <w:b w:val="0"/>
          <w:bCs/>
        </w:rPr>
        <w:tab/>
      </w:r>
      <w:r w:rsidRPr="0054426D">
        <w:rPr>
          <w:b w:val="0"/>
          <w:bCs/>
        </w:rPr>
        <w:tab/>
        <w:t>d. Die Sie betreffenden personenbezogenen Daten wurden unrechtmäßig verarbeitet.</w:t>
      </w:r>
      <w:r w:rsidRPr="0054426D">
        <w:rPr>
          <w:b w:val="0"/>
          <w:bCs/>
        </w:rPr>
        <w:br/>
      </w:r>
    </w:p>
    <w:p w14:paraId="142D720A" w14:textId="77777777" w:rsidR="00166525" w:rsidRPr="0054426D" w:rsidRDefault="00166525" w:rsidP="00931571">
      <w:pPr>
        <w:pStyle w:val="flietexteinzugerste"/>
        <w:rPr>
          <w:b w:val="0"/>
          <w:bCs/>
        </w:rPr>
      </w:pPr>
      <w:r w:rsidRPr="0054426D">
        <w:rPr>
          <w:b w:val="0"/>
          <w:bCs/>
        </w:rPr>
        <w:tab/>
      </w:r>
      <w:r w:rsidRPr="0054426D">
        <w:rPr>
          <w:b w:val="0"/>
          <w:bCs/>
        </w:rPr>
        <w:tab/>
        <w:t>e. Die Löschung der Sie betreffenden personenbezogenen Daten ist zur Erfüllung einer rechtlichen Verpflichtung nach dem Unionsrecht oder dem Recht der Mitgliedstaaten erforderlich, dem der Verantwortliche unterliegt.</w:t>
      </w:r>
      <w:r w:rsidRPr="0054426D">
        <w:rPr>
          <w:b w:val="0"/>
          <w:bCs/>
        </w:rPr>
        <w:br/>
      </w:r>
    </w:p>
    <w:p w14:paraId="2E7CB0F7" w14:textId="77777777" w:rsidR="00166525" w:rsidRPr="0054426D" w:rsidRDefault="00166525" w:rsidP="00931571">
      <w:pPr>
        <w:pStyle w:val="flietexteinzugerste"/>
        <w:rPr>
          <w:b w:val="0"/>
          <w:bCs/>
        </w:rPr>
      </w:pPr>
      <w:r w:rsidRPr="0054426D">
        <w:rPr>
          <w:b w:val="0"/>
          <w:bCs/>
        </w:rPr>
        <w:tab/>
      </w:r>
      <w:r w:rsidRPr="0054426D">
        <w:rPr>
          <w:b w:val="0"/>
          <w:bCs/>
        </w:rPr>
        <w:tab/>
        <w:t>f. Die Sie betreffenden personenbezogenen Daten wurden in Bezug auf angebotene Dienste der Informationsgesellschaft gemäß Art. 8 Abs. 1 DS-GVO erhoben.</w:t>
      </w:r>
    </w:p>
    <w:p w14:paraId="009DCA94" w14:textId="77777777" w:rsidR="00166525" w:rsidRPr="0054426D" w:rsidRDefault="00166525" w:rsidP="00931571">
      <w:pPr>
        <w:pStyle w:val="flietexteinzugerste"/>
        <w:rPr>
          <w:b w:val="0"/>
          <w:bCs/>
        </w:rPr>
      </w:pPr>
    </w:p>
    <w:p w14:paraId="407130E2" w14:textId="77777777" w:rsidR="00166525" w:rsidRPr="0054426D" w:rsidRDefault="00166525" w:rsidP="00931571">
      <w:pPr>
        <w:pStyle w:val="flietexteinzugerste"/>
        <w:rPr>
          <w:b w:val="0"/>
          <w:bCs/>
        </w:rPr>
      </w:pPr>
      <w:r w:rsidRPr="0054426D">
        <w:rPr>
          <w:b w:val="0"/>
          <w:bCs/>
        </w:rPr>
        <w:tab/>
      </w:r>
      <w:r w:rsidRPr="0054426D">
        <w:rPr>
          <w:b w:val="0"/>
          <w:bCs/>
        </w:rPr>
        <w:tab/>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w:t>
      </w:r>
      <w:r w:rsidRPr="0054426D">
        <w:rPr>
          <w:b w:val="0"/>
          <w:bCs/>
        </w:rPr>
        <w:lastRenderedPageBreak/>
        <w:t>verarbeiten, darüber zu informieren, dass Sie als betroffene Person von ihnen die Löschung aller Links zu diesen personenbezogenen Daten oder von Kopien oder Replikationen dieser personenbezogenen Daten verlangt hat.</w:t>
      </w:r>
    </w:p>
    <w:p w14:paraId="516D32E1" w14:textId="77777777" w:rsidR="00166525" w:rsidRPr="0054426D" w:rsidRDefault="00166525" w:rsidP="00931571">
      <w:pPr>
        <w:pStyle w:val="flietexteinzugerste"/>
        <w:rPr>
          <w:b w:val="0"/>
          <w:bCs/>
        </w:rPr>
      </w:pPr>
    </w:p>
    <w:p w14:paraId="6545D2CE" w14:textId="77777777" w:rsidR="00166525" w:rsidRPr="0054426D" w:rsidRDefault="00166525" w:rsidP="00931571">
      <w:pPr>
        <w:pStyle w:val="flietexteinzugerste"/>
        <w:rPr>
          <w:b w:val="0"/>
          <w:bCs/>
        </w:rPr>
      </w:pPr>
      <w:r w:rsidRPr="0054426D">
        <w:rPr>
          <w:b w:val="0"/>
          <w:bCs/>
        </w:rPr>
        <w:tab/>
      </w:r>
      <w:r w:rsidRPr="0054426D">
        <w:rPr>
          <w:b w:val="0"/>
          <w:bCs/>
        </w:rPr>
        <w:tab/>
        <w:t>Das Recht auf Löschung besteht nicht, soweit die Verarbeitung erforderlich ist</w:t>
      </w:r>
      <w:r w:rsidRPr="0054426D">
        <w:rPr>
          <w:b w:val="0"/>
          <w:bCs/>
        </w:rPr>
        <w:br/>
      </w:r>
    </w:p>
    <w:p w14:paraId="42B50659" w14:textId="77777777" w:rsidR="00166525" w:rsidRPr="0054426D" w:rsidRDefault="00166525" w:rsidP="00931571">
      <w:pPr>
        <w:pStyle w:val="flietexteinzugerste"/>
        <w:rPr>
          <w:b w:val="0"/>
          <w:bCs/>
        </w:rPr>
      </w:pPr>
      <w:r w:rsidRPr="0054426D">
        <w:rPr>
          <w:b w:val="0"/>
          <w:bCs/>
        </w:rPr>
        <w:tab/>
      </w:r>
      <w:r w:rsidRPr="0054426D">
        <w:rPr>
          <w:b w:val="0"/>
          <w:bCs/>
        </w:rPr>
        <w:tab/>
        <w:t>a. zur Ausübung des Rechts auf freie Meinungsäußerung und Information;</w:t>
      </w:r>
      <w:r w:rsidRPr="0054426D">
        <w:rPr>
          <w:b w:val="0"/>
          <w:bCs/>
        </w:rPr>
        <w:br/>
      </w:r>
    </w:p>
    <w:p w14:paraId="35C1522F" w14:textId="77777777" w:rsidR="00166525" w:rsidRPr="0054426D" w:rsidRDefault="00166525" w:rsidP="00931571">
      <w:pPr>
        <w:pStyle w:val="flietexteinzugerste"/>
        <w:rPr>
          <w:b w:val="0"/>
          <w:bCs/>
        </w:rPr>
      </w:pPr>
      <w:r w:rsidRPr="0054426D">
        <w:rPr>
          <w:b w:val="0"/>
          <w:bCs/>
        </w:rPr>
        <w:tab/>
      </w:r>
      <w:r w:rsidRPr="0054426D">
        <w:rPr>
          <w:b w:val="0"/>
          <w:bCs/>
        </w:rPr>
        <w:tab/>
        <w:t>b.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r w:rsidRPr="0054426D">
        <w:rPr>
          <w:b w:val="0"/>
          <w:bCs/>
        </w:rPr>
        <w:br/>
      </w:r>
    </w:p>
    <w:p w14:paraId="547AA459" w14:textId="77777777" w:rsidR="00166525" w:rsidRPr="0054426D" w:rsidRDefault="00166525" w:rsidP="00931571">
      <w:pPr>
        <w:pStyle w:val="flietexteinzugerste"/>
        <w:rPr>
          <w:b w:val="0"/>
          <w:bCs/>
        </w:rPr>
      </w:pPr>
      <w:r w:rsidRPr="0054426D">
        <w:rPr>
          <w:b w:val="0"/>
          <w:bCs/>
        </w:rPr>
        <w:tab/>
      </w:r>
      <w:r w:rsidRPr="0054426D">
        <w:rPr>
          <w:b w:val="0"/>
          <w:bCs/>
        </w:rPr>
        <w:tab/>
        <w:t xml:space="preserve">c. aus Gründen des öffentlichen Interesses im Bereich der öffentlichen Gesundheit gemäß Art. 9 Abs. 2 </w:t>
      </w:r>
      <w:proofErr w:type="spellStart"/>
      <w:r w:rsidRPr="0054426D">
        <w:rPr>
          <w:b w:val="0"/>
          <w:bCs/>
        </w:rPr>
        <w:t>lit</w:t>
      </w:r>
      <w:proofErr w:type="spellEnd"/>
      <w:r w:rsidRPr="0054426D">
        <w:rPr>
          <w:b w:val="0"/>
          <w:bCs/>
        </w:rPr>
        <w:t>. h und i sowie Art. 9 Ab. 3 DS-GVO;</w:t>
      </w:r>
      <w:r w:rsidRPr="0054426D">
        <w:rPr>
          <w:b w:val="0"/>
          <w:bCs/>
        </w:rPr>
        <w:br/>
      </w:r>
    </w:p>
    <w:p w14:paraId="7FFFCAE9" w14:textId="77777777" w:rsidR="00166525" w:rsidRPr="0054426D" w:rsidRDefault="00166525" w:rsidP="00931571">
      <w:pPr>
        <w:pStyle w:val="flietexteinzugerste"/>
        <w:rPr>
          <w:b w:val="0"/>
          <w:bCs/>
        </w:rPr>
      </w:pPr>
      <w:r w:rsidRPr="0054426D">
        <w:rPr>
          <w:b w:val="0"/>
          <w:bCs/>
        </w:rPr>
        <w:tab/>
      </w:r>
      <w:r w:rsidRPr="0054426D">
        <w:rPr>
          <w:b w:val="0"/>
          <w:bCs/>
        </w:rPr>
        <w:tab/>
        <w:t>d. für im öffentlichen Interesse liegende Archivzwecke, wissenschaftliche oder historische Forschungszwecke oder für statistische Zwecke gem. Art. 89 Abs. 1 DS-GVO, soweit das in Abs. 1 genannte Recht voraussichtlich die Verwirklichung der Ziele dieser Verarbeitung unmöglich macht oder ernsthaft beeinträchtigt, oder</w:t>
      </w:r>
      <w:r w:rsidRPr="0054426D">
        <w:rPr>
          <w:b w:val="0"/>
          <w:bCs/>
        </w:rPr>
        <w:br/>
      </w:r>
    </w:p>
    <w:p w14:paraId="13185205" w14:textId="77777777" w:rsidR="00166525" w:rsidRPr="0054426D" w:rsidRDefault="00166525" w:rsidP="00931571">
      <w:pPr>
        <w:pStyle w:val="flietexteinzugerste"/>
        <w:rPr>
          <w:b w:val="0"/>
          <w:bCs/>
        </w:rPr>
      </w:pPr>
      <w:r w:rsidRPr="0054426D">
        <w:rPr>
          <w:b w:val="0"/>
          <w:bCs/>
        </w:rPr>
        <w:tab/>
      </w:r>
      <w:r w:rsidRPr="0054426D">
        <w:rPr>
          <w:b w:val="0"/>
          <w:bCs/>
        </w:rPr>
        <w:tab/>
        <w:t>e. zur Geltendmachung, Ausübung oder Verteidigung von Rechtsansprüchen.</w:t>
      </w:r>
    </w:p>
    <w:p w14:paraId="270F4995" w14:textId="77777777" w:rsidR="00166525" w:rsidRPr="0054426D" w:rsidRDefault="00166525" w:rsidP="00931571">
      <w:pPr>
        <w:pStyle w:val="flietexteinzugerste"/>
        <w:rPr>
          <w:b w:val="0"/>
          <w:bCs/>
        </w:rPr>
      </w:pPr>
    </w:p>
    <w:p w14:paraId="1086A2B6" w14:textId="77777777" w:rsidR="00166525" w:rsidRPr="0054426D" w:rsidRDefault="00166525" w:rsidP="00931571">
      <w:pPr>
        <w:pStyle w:val="flietexteinzugerste"/>
        <w:rPr>
          <w:b w:val="0"/>
          <w:bCs/>
        </w:rPr>
      </w:pPr>
      <w:r w:rsidRPr="0054426D">
        <w:rPr>
          <w:b w:val="0"/>
          <w:bCs/>
        </w:rPr>
        <w:tab/>
        <w:t>Recht auf Unterrichtung</w:t>
      </w:r>
    </w:p>
    <w:p w14:paraId="181CE1D5" w14:textId="77777777" w:rsidR="00166525" w:rsidRPr="0054426D" w:rsidRDefault="00166525" w:rsidP="00931571">
      <w:pPr>
        <w:pStyle w:val="flietexteinzugerste"/>
        <w:rPr>
          <w:b w:val="0"/>
          <w:bCs/>
        </w:rPr>
      </w:pPr>
      <w:r w:rsidRPr="0054426D">
        <w:rPr>
          <w:b w:val="0"/>
          <w:bCs/>
        </w:rPr>
        <w:tab/>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r w:rsidRPr="0054426D">
        <w:rPr>
          <w:b w:val="0"/>
          <w:bCs/>
        </w:rPr>
        <w:br/>
        <w:t>Ihnen steht gegenüber dem Verantwortlichen das Recht zu, über diese Empfänger unterrichtet zu werden.</w:t>
      </w:r>
    </w:p>
    <w:p w14:paraId="27106752" w14:textId="77777777" w:rsidR="00166525" w:rsidRPr="0054426D" w:rsidRDefault="00166525" w:rsidP="00931571">
      <w:pPr>
        <w:pStyle w:val="flietexteinzugerste"/>
        <w:rPr>
          <w:b w:val="0"/>
          <w:bCs/>
        </w:rPr>
      </w:pPr>
    </w:p>
    <w:p w14:paraId="3B587E72" w14:textId="77777777" w:rsidR="00166525" w:rsidRPr="0054426D" w:rsidRDefault="00166525" w:rsidP="00931571">
      <w:pPr>
        <w:pStyle w:val="flietexteinzugerste"/>
        <w:rPr>
          <w:b w:val="0"/>
          <w:bCs/>
        </w:rPr>
      </w:pPr>
      <w:r w:rsidRPr="0054426D">
        <w:rPr>
          <w:b w:val="0"/>
          <w:bCs/>
        </w:rPr>
        <w:tab/>
        <w:t>Recht auf Datenübertragbarkeit</w:t>
      </w:r>
    </w:p>
    <w:p w14:paraId="4CF7A418" w14:textId="77777777" w:rsidR="00166525" w:rsidRPr="0054426D" w:rsidRDefault="00166525" w:rsidP="00931571">
      <w:pPr>
        <w:pStyle w:val="flietexteinzugerste"/>
        <w:rPr>
          <w:b w:val="0"/>
          <w:bCs/>
        </w:rPr>
      </w:pPr>
      <w:r w:rsidRPr="0054426D">
        <w:rPr>
          <w:b w:val="0"/>
          <w:bCs/>
        </w:rPr>
        <w:tab/>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r w:rsidRPr="0054426D">
        <w:rPr>
          <w:b w:val="0"/>
          <w:bCs/>
        </w:rPr>
        <w:br/>
        <w:t xml:space="preserve">a. die Verarbeitung auf einer Einwilligung gem. Art. 6 Abs. 1 </w:t>
      </w:r>
      <w:proofErr w:type="spellStart"/>
      <w:r w:rsidRPr="0054426D">
        <w:rPr>
          <w:b w:val="0"/>
          <w:bCs/>
        </w:rPr>
        <w:t>lit</w:t>
      </w:r>
      <w:proofErr w:type="spellEnd"/>
      <w:r w:rsidRPr="0054426D">
        <w:rPr>
          <w:b w:val="0"/>
          <w:bCs/>
        </w:rPr>
        <w:t xml:space="preserve">. a DS-GVO oder Art. 9 Abs. 2 </w:t>
      </w:r>
      <w:proofErr w:type="spellStart"/>
      <w:r w:rsidRPr="0054426D">
        <w:rPr>
          <w:b w:val="0"/>
          <w:bCs/>
        </w:rPr>
        <w:t>lit</w:t>
      </w:r>
      <w:proofErr w:type="spellEnd"/>
      <w:r w:rsidRPr="0054426D">
        <w:rPr>
          <w:b w:val="0"/>
          <w:bCs/>
        </w:rPr>
        <w:t xml:space="preserve">. a DS-GVO oder auf einem Vertrag gem. Art. 6 Abs. 1 </w:t>
      </w:r>
      <w:proofErr w:type="spellStart"/>
      <w:r w:rsidRPr="0054426D">
        <w:rPr>
          <w:b w:val="0"/>
          <w:bCs/>
        </w:rPr>
        <w:t>lit</w:t>
      </w:r>
      <w:proofErr w:type="spellEnd"/>
      <w:r w:rsidRPr="0054426D">
        <w:rPr>
          <w:b w:val="0"/>
          <w:bCs/>
        </w:rPr>
        <w:t>. b DS-GVO beruht und</w:t>
      </w:r>
      <w:r w:rsidRPr="0054426D">
        <w:rPr>
          <w:b w:val="0"/>
          <w:bCs/>
        </w:rPr>
        <w:br/>
        <w:t>b. die Verarbeitung mithilfe automatisierter Verfahren erfolgt.</w:t>
      </w:r>
      <w:r w:rsidRPr="0054426D">
        <w:rPr>
          <w:b w:val="0"/>
          <w:bCs/>
        </w:rPr>
        <w:b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r w:rsidRPr="0054426D">
        <w:rPr>
          <w:b w:val="0"/>
          <w:bCs/>
        </w:rPr>
        <w:b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35F0DE6" w14:textId="77777777" w:rsidR="00166525" w:rsidRPr="0054426D" w:rsidRDefault="00166525" w:rsidP="00931571">
      <w:pPr>
        <w:pStyle w:val="flietexteinzugerste"/>
        <w:rPr>
          <w:b w:val="0"/>
          <w:bCs/>
        </w:rPr>
      </w:pPr>
    </w:p>
    <w:p w14:paraId="00A520F4" w14:textId="77777777" w:rsidR="00166525" w:rsidRPr="0054426D" w:rsidRDefault="00166525" w:rsidP="00931571">
      <w:pPr>
        <w:pStyle w:val="flietexteinzugerste"/>
        <w:rPr>
          <w:b w:val="0"/>
          <w:bCs/>
        </w:rPr>
      </w:pPr>
      <w:r w:rsidRPr="0054426D">
        <w:rPr>
          <w:b w:val="0"/>
          <w:bCs/>
        </w:rPr>
        <w:tab/>
        <w:t>Widerspruchsrecht</w:t>
      </w:r>
    </w:p>
    <w:p w14:paraId="59EDCF6F" w14:textId="77777777" w:rsidR="00166525" w:rsidRPr="0054426D" w:rsidRDefault="00166525" w:rsidP="00931571">
      <w:pPr>
        <w:pStyle w:val="flietexteinzugerste"/>
        <w:rPr>
          <w:b w:val="0"/>
          <w:bCs/>
        </w:rPr>
      </w:pPr>
      <w:r w:rsidRPr="0054426D">
        <w:rPr>
          <w:b w:val="0"/>
          <w:bCs/>
        </w:rPr>
        <w:lastRenderedPageBreak/>
        <w:tab/>
        <w:t xml:space="preserve">Sie haben das Recht, aus Gründen, die sich aus ihrer besonderen Situation ergeben, jederzeit gegen die Verarbeitung der Sie betreffenden personenbezogenen Daten, die aufgrund von Art. 6 Abs. 1 </w:t>
      </w:r>
      <w:proofErr w:type="spellStart"/>
      <w:r w:rsidRPr="0054426D">
        <w:rPr>
          <w:b w:val="0"/>
          <w:bCs/>
        </w:rPr>
        <w:t>lit</w:t>
      </w:r>
      <w:proofErr w:type="spellEnd"/>
      <w:r w:rsidRPr="0054426D">
        <w:rPr>
          <w:b w:val="0"/>
          <w:bCs/>
        </w:rPr>
        <w:t xml:space="preserve">. e oder f DS-GVO erfolgt, Widerspruch einzulegen; dies gilt auch für ein auf diese Bestimmungen gestütztes </w:t>
      </w:r>
      <w:proofErr w:type="spellStart"/>
      <w:r w:rsidRPr="0054426D">
        <w:rPr>
          <w:b w:val="0"/>
          <w:bCs/>
        </w:rPr>
        <w:t>Profiling</w:t>
      </w:r>
      <w:proofErr w:type="spellEnd"/>
      <w:r w:rsidRPr="0054426D">
        <w:rPr>
          <w:b w:val="0"/>
          <w:bCs/>
        </w:rPr>
        <w:t>.</w:t>
      </w:r>
      <w:r w:rsidRPr="0054426D">
        <w:rPr>
          <w:b w:val="0"/>
          <w:bCs/>
        </w:rPr>
        <w:b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r w:rsidRPr="0054426D">
        <w:rPr>
          <w:b w:val="0"/>
          <w:bCs/>
        </w:rPr>
        <w:br/>
      </w:r>
    </w:p>
    <w:p w14:paraId="133BC845" w14:textId="77777777" w:rsidR="00166525" w:rsidRPr="0054426D" w:rsidRDefault="00166525" w:rsidP="00931571">
      <w:pPr>
        <w:pStyle w:val="flietexteinzugerste"/>
        <w:rPr>
          <w:b w:val="0"/>
          <w:bCs/>
        </w:rPr>
      </w:pPr>
      <w:r w:rsidRPr="0054426D">
        <w:rPr>
          <w:b w:val="0"/>
          <w:bCs/>
        </w:rPr>
        <w:tab/>
      </w:r>
      <w:r w:rsidRPr="0054426D">
        <w:rPr>
          <w:b w:val="0"/>
          <w:bCs/>
        </w:rPr>
        <w:tab/>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54426D">
        <w:rPr>
          <w:b w:val="0"/>
          <w:bCs/>
        </w:rPr>
        <w:t>Profiling</w:t>
      </w:r>
      <w:proofErr w:type="spellEnd"/>
      <w:r w:rsidRPr="0054426D">
        <w:rPr>
          <w:b w:val="0"/>
          <w:bCs/>
        </w:rPr>
        <w:t>, soweit es mit solcher Direktwerbung in Verbindung steht.</w:t>
      </w:r>
      <w:r w:rsidRPr="0054426D">
        <w:rPr>
          <w:b w:val="0"/>
          <w:bCs/>
        </w:rPr>
        <w:br/>
        <w:t>Widersprechen Sie der Verarbeitung für Zwecke der Direktwerbung, so werden die Sie betreffenden personenbezogenen Daten nicht mehr für diese Zwecke verarbeitet.</w:t>
      </w:r>
      <w:r w:rsidRPr="0054426D">
        <w:rPr>
          <w:b w:val="0"/>
          <w:bCs/>
        </w:rPr>
        <w:br/>
      </w:r>
    </w:p>
    <w:p w14:paraId="777EB011" w14:textId="77777777" w:rsidR="00166525" w:rsidRPr="0054426D" w:rsidRDefault="00166525" w:rsidP="00931571">
      <w:pPr>
        <w:pStyle w:val="flietexteinzugerste"/>
        <w:rPr>
          <w:b w:val="0"/>
          <w:bCs/>
        </w:rPr>
      </w:pPr>
      <w:r w:rsidRPr="0054426D">
        <w:rPr>
          <w:b w:val="0"/>
          <w:bCs/>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5235746F" w14:textId="77777777" w:rsidR="00166525" w:rsidRPr="0054426D" w:rsidRDefault="00166525" w:rsidP="00931571">
      <w:pPr>
        <w:pStyle w:val="flietexteinzugerste"/>
        <w:rPr>
          <w:b w:val="0"/>
          <w:bCs/>
        </w:rPr>
      </w:pPr>
    </w:p>
    <w:p w14:paraId="67C0B4B1" w14:textId="77777777" w:rsidR="00166525" w:rsidRPr="0054426D" w:rsidRDefault="00166525" w:rsidP="00931571">
      <w:pPr>
        <w:pStyle w:val="flietexteinzugerste"/>
        <w:rPr>
          <w:b w:val="0"/>
          <w:bCs/>
        </w:rPr>
      </w:pPr>
      <w:r w:rsidRPr="0054426D">
        <w:rPr>
          <w:b w:val="0"/>
          <w:bCs/>
        </w:rPr>
        <w:tab/>
        <w:t>Recht auf Widerruf der datenschutzrechtlichen Einwilligungserklärung</w:t>
      </w:r>
    </w:p>
    <w:p w14:paraId="66E0D97E" w14:textId="77777777" w:rsidR="00166525" w:rsidRPr="0054426D" w:rsidRDefault="00166525" w:rsidP="00931571">
      <w:pPr>
        <w:pStyle w:val="flietexteinzugerste"/>
        <w:rPr>
          <w:b w:val="0"/>
          <w:bCs/>
        </w:rPr>
      </w:pPr>
      <w:r w:rsidRPr="0054426D">
        <w:rPr>
          <w:b w:val="0"/>
          <w:bCs/>
        </w:rPr>
        <w:tab/>
        <w:t>Sie haben das Recht, Ihre datenschutzrechtliche Einwilligungserklärung jederzeit zu widerrufen. Durch den Widerruf der Einwilligung wird die Rechtmäßigkeit der aufgrund der Einwilligung bis zum Widerruf erfolgten Verarbeitung nicht berührt.</w:t>
      </w:r>
    </w:p>
    <w:p w14:paraId="5B04A5E4" w14:textId="77777777" w:rsidR="00166525" w:rsidRPr="0054426D" w:rsidRDefault="00166525" w:rsidP="00931571">
      <w:pPr>
        <w:pStyle w:val="flietexteinzugerste"/>
        <w:rPr>
          <w:b w:val="0"/>
          <w:bCs/>
        </w:rPr>
      </w:pPr>
    </w:p>
    <w:p w14:paraId="5C5D03FA" w14:textId="77777777" w:rsidR="00166525" w:rsidRPr="0054426D" w:rsidRDefault="00166525" w:rsidP="00931571">
      <w:pPr>
        <w:pStyle w:val="flietexteinzugerste"/>
        <w:rPr>
          <w:b w:val="0"/>
          <w:bCs/>
        </w:rPr>
      </w:pPr>
      <w:r w:rsidRPr="0054426D">
        <w:rPr>
          <w:b w:val="0"/>
          <w:bCs/>
        </w:rPr>
        <w:tab/>
        <w:t xml:space="preserve">Automatisierte Entscheidung im Einzelfall einschließlich </w:t>
      </w:r>
      <w:proofErr w:type="spellStart"/>
      <w:r w:rsidRPr="0054426D">
        <w:rPr>
          <w:b w:val="0"/>
          <w:bCs/>
        </w:rPr>
        <w:t>Profiling</w:t>
      </w:r>
      <w:proofErr w:type="spellEnd"/>
    </w:p>
    <w:p w14:paraId="776E7A17" w14:textId="77777777" w:rsidR="00166525" w:rsidRPr="0054426D" w:rsidRDefault="00166525" w:rsidP="00931571">
      <w:pPr>
        <w:pStyle w:val="flietexteinzugerste"/>
        <w:rPr>
          <w:b w:val="0"/>
          <w:bCs/>
        </w:rPr>
      </w:pPr>
      <w:r w:rsidRPr="0054426D">
        <w:rPr>
          <w:b w:val="0"/>
          <w:bCs/>
        </w:rPr>
        <w:tab/>
        <w:t xml:space="preserve">Sie haben das Recht, nicht einer ausschließlich auf einer automatisierten Verarbeitung – einschließlich </w:t>
      </w:r>
      <w:proofErr w:type="spellStart"/>
      <w:r w:rsidRPr="0054426D">
        <w:rPr>
          <w:b w:val="0"/>
          <w:bCs/>
        </w:rPr>
        <w:t>Profiling</w:t>
      </w:r>
      <w:proofErr w:type="spellEnd"/>
      <w:r w:rsidRPr="0054426D">
        <w:rPr>
          <w:b w:val="0"/>
          <w:bCs/>
        </w:rPr>
        <w:t xml:space="preserve"> – beruhenden Entscheidung unterworfen zu werden, die ihr gegenüber rechtliche Wirkung entfaltet oder sie in ähnlicher Weise erheblich beeinträchtigt. Dies gilt nicht, wenn die Entscheidung</w:t>
      </w:r>
      <w:r w:rsidRPr="0054426D">
        <w:rPr>
          <w:b w:val="0"/>
          <w:bCs/>
        </w:rPr>
        <w:br/>
      </w:r>
    </w:p>
    <w:p w14:paraId="644EB040" w14:textId="77777777" w:rsidR="00166525" w:rsidRPr="0054426D" w:rsidRDefault="00166525" w:rsidP="00931571">
      <w:pPr>
        <w:pStyle w:val="flietexteinzugerste"/>
        <w:rPr>
          <w:b w:val="0"/>
          <w:bCs/>
        </w:rPr>
      </w:pPr>
      <w:r w:rsidRPr="0054426D">
        <w:rPr>
          <w:b w:val="0"/>
          <w:bCs/>
        </w:rPr>
        <w:tab/>
      </w:r>
      <w:r w:rsidRPr="0054426D">
        <w:rPr>
          <w:b w:val="0"/>
          <w:bCs/>
        </w:rPr>
        <w:tab/>
        <w:t>a. für den Abschluss oder die Erfüllung eines Vertrags zwischen Ihnen und dem Verantwortlichen erforderlich ist,</w:t>
      </w:r>
      <w:r w:rsidRPr="0054426D">
        <w:rPr>
          <w:b w:val="0"/>
          <w:bCs/>
        </w:rPr>
        <w:br/>
      </w:r>
    </w:p>
    <w:p w14:paraId="39CC76AB" w14:textId="77777777" w:rsidR="00166525" w:rsidRPr="0054426D" w:rsidRDefault="00166525" w:rsidP="00931571">
      <w:pPr>
        <w:pStyle w:val="flietexteinzugerste"/>
        <w:rPr>
          <w:b w:val="0"/>
          <w:bCs/>
        </w:rPr>
      </w:pPr>
      <w:r w:rsidRPr="0054426D">
        <w:rPr>
          <w:b w:val="0"/>
          <w:bCs/>
        </w:rPr>
        <w:tab/>
      </w:r>
      <w:r w:rsidRPr="0054426D">
        <w:rPr>
          <w:b w:val="0"/>
          <w:bCs/>
        </w:rPr>
        <w:tab/>
        <w:t>b. aufgrund von Rechtsvorschriften der Union oder der Mitgliedstaaten, denen der Verantwortliche unterliegt, zulässig ist und diese Rechtsvorschriften angemessene Maßnahmen zur Wahrung Ihrer Rechte und Freiheiten sowie Ihrer berechtigten Interessen enthalten oder</w:t>
      </w:r>
      <w:r w:rsidRPr="0054426D">
        <w:rPr>
          <w:b w:val="0"/>
          <w:bCs/>
        </w:rPr>
        <w:br/>
      </w:r>
    </w:p>
    <w:p w14:paraId="73F15BC7" w14:textId="77777777" w:rsidR="00166525" w:rsidRPr="0054426D" w:rsidRDefault="00166525" w:rsidP="00931571">
      <w:pPr>
        <w:pStyle w:val="flietexteinzugerste"/>
        <w:rPr>
          <w:b w:val="0"/>
          <w:bCs/>
        </w:rPr>
      </w:pPr>
      <w:r w:rsidRPr="0054426D">
        <w:rPr>
          <w:b w:val="0"/>
          <w:bCs/>
        </w:rPr>
        <w:tab/>
      </w:r>
      <w:r w:rsidRPr="0054426D">
        <w:rPr>
          <w:b w:val="0"/>
          <w:bCs/>
        </w:rPr>
        <w:tab/>
        <w:t>c. mit Ihrer ausdrücklichen Einwilligung erfolgt.</w:t>
      </w:r>
      <w:r w:rsidRPr="0054426D">
        <w:rPr>
          <w:b w:val="0"/>
          <w:bCs/>
        </w:rPr>
        <w:br/>
        <w:t xml:space="preserve">Allerdings dürfen diese Entscheidungen nicht auf besonderen Kategorien personenbezogener Daten nach Art. 9 Abs. 1 DS-GVO beruhen, sofern nicht Art. 9 Abs. 2 </w:t>
      </w:r>
      <w:proofErr w:type="spellStart"/>
      <w:r w:rsidRPr="0054426D">
        <w:rPr>
          <w:b w:val="0"/>
          <w:bCs/>
        </w:rPr>
        <w:t>lit</w:t>
      </w:r>
      <w:proofErr w:type="spellEnd"/>
      <w:r w:rsidRPr="0054426D">
        <w:rPr>
          <w:b w:val="0"/>
          <w:bCs/>
        </w:rPr>
        <w:t>. a oder g gilt und angemessene Maßnahmen zum Schutz der Rechte und Freiheiten sowie Ihrer berechtigten Interessen getroffen wurden.</w:t>
      </w:r>
      <w:r w:rsidRPr="0054426D">
        <w:rPr>
          <w:b w:val="0"/>
          <w:bCs/>
        </w:rPr>
        <w:br/>
        <w:t>Hinsichtlich der in a. und c.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D5AE372" w14:textId="77777777" w:rsidR="00166525" w:rsidRPr="0054426D" w:rsidRDefault="00166525" w:rsidP="00931571">
      <w:pPr>
        <w:pStyle w:val="flietexteinzugerste"/>
        <w:rPr>
          <w:b w:val="0"/>
          <w:bCs/>
        </w:rPr>
      </w:pPr>
    </w:p>
    <w:p w14:paraId="72D45385" w14:textId="77777777" w:rsidR="00166525" w:rsidRPr="0054426D" w:rsidRDefault="00166525" w:rsidP="00931571">
      <w:pPr>
        <w:pStyle w:val="flietexteinzugerste"/>
        <w:rPr>
          <w:b w:val="0"/>
          <w:bCs/>
        </w:rPr>
      </w:pPr>
      <w:r w:rsidRPr="0054426D">
        <w:rPr>
          <w:b w:val="0"/>
          <w:bCs/>
        </w:rPr>
        <w:tab/>
        <w:t>Recht auf Beschwerde bei einer Aufsichtsbehörde</w:t>
      </w:r>
    </w:p>
    <w:p w14:paraId="5694FD9E" w14:textId="77777777" w:rsidR="00166525" w:rsidRPr="0054426D" w:rsidRDefault="00166525" w:rsidP="00931571">
      <w:pPr>
        <w:pStyle w:val="flietexteinzugerste"/>
        <w:rPr>
          <w:b w:val="0"/>
          <w:bCs/>
        </w:rPr>
      </w:pPr>
      <w:r w:rsidRPr="0054426D">
        <w:rPr>
          <w:b w:val="0"/>
          <w:bCs/>
        </w:rPr>
        <w:lastRenderedPageBreak/>
        <w:tab/>
        <w:t>Unbeschadet eines anderweitigen verwaltungsrechtlichen oder gerichtlichen Rechtsbehelfs steht Ihnen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r w:rsidRPr="0054426D">
        <w:rPr>
          <w:b w:val="0"/>
          <w:bCs/>
        </w:rPr>
        <w:br/>
        <w:t>Die Aufsichtsbehörde, bei der die Beschwerde eingereicht wurde, unterrichtet den Beschwerdeführer über den Stand und die Ergebnisse der Beschwerde einschließlich der Möglichkeit eines gerichtlichen Rechtsbehelfs nach Art. 78 DS-GVO.</w:t>
      </w:r>
    </w:p>
    <w:p w14:paraId="2CD26A3F" w14:textId="77777777" w:rsidR="00166525" w:rsidRPr="0054426D" w:rsidRDefault="00166525" w:rsidP="00931571">
      <w:pPr>
        <w:pStyle w:val="flietexteinzugerste"/>
        <w:rPr>
          <w:b w:val="0"/>
          <w:bCs/>
        </w:rPr>
      </w:pPr>
    </w:p>
    <w:p w14:paraId="1F42B02E" w14:textId="77777777" w:rsidR="00166525" w:rsidRPr="0054426D" w:rsidRDefault="00166525" w:rsidP="00931571">
      <w:pPr>
        <w:pStyle w:val="flietexteinzugerste"/>
        <w:rPr>
          <w:b w:val="0"/>
          <w:bCs/>
        </w:rPr>
      </w:pPr>
    </w:p>
    <w:p w14:paraId="5C6D9E84" w14:textId="77777777" w:rsidR="00166525" w:rsidRPr="0054426D" w:rsidRDefault="00166525" w:rsidP="00166525">
      <w:pPr>
        <w:pStyle w:val="headflietext"/>
        <w:rPr>
          <w:b w:val="0"/>
          <w:bCs/>
        </w:rPr>
      </w:pPr>
      <w:r w:rsidRPr="0054426D">
        <w:rPr>
          <w:b w:val="0"/>
          <w:bCs/>
        </w:rPr>
        <w:t>§</w:t>
      </w:r>
      <w:r w:rsidR="00941328" w:rsidRPr="0054426D">
        <w:rPr>
          <w:b w:val="0"/>
          <w:bCs/>
        </w:rPr>
        <w:t>9</w:t>
      </w:r>
      <w:r w:rsidRPr="0054426D">
        <w:rPr>
          <w:b w:val="0"/>
          <w:bCs/>
        </w:rPr>
        <w:tab/>
        <w:t>Auskunfts-,Widerspruchs-, Berichtigungs- und Beseitigungsmöglichkeit</w:t>
      </w:r>
    </w:p>
    <w:p w14:paraId="74670491" w14:textId="77777777" w:rsidR="00166525" w:rsidRPr="0054426D" w:rsidRDefault="00166525" w:rsidP="00931571">
      <w:pPr>
        <w:pStyle w:val="flietexteinzugerste"/>
        <w:rPr>
          <w:b w:val="0"/>
          <w:bCs/>
        </w:rPr>
      </w:pPr>
    </w:p>
    <w:p w14:paraId="2F272DFB" w14:textId="77777777" w:rsidR="00166525" w:rsidRPr="0054426D" w:rsidRDefault="00166525" w:rsidP="00931571">
      <w:pPr>
        <w:pStyle w:val="flietexteinzugerste"/>
        <w:rPr>
          <w:b w:val="0"/>
          <w:bCs/>
        </w:rPr>
      </w:pPr>
      <w:r w:rsidRPr="0054426D">
        <w:rPr>
          <w:b w:val="0"/>
          <w:bCs/>
        </w:rPr>
        <w:tab/>
        <w:t xml:space="preserve">Sie haben jederzeit die Möglichkeit, Ihre Einwilligung zur Verarbeitung der personenbezogenen Daten mit Wirkung für die Zukunft zu widerrufen und Ihre personenbezogenen Daten löschen bzw. abändern zu lassen. Sind die Daten zur Erfüllung des Vertrages oder zur Durchführung vorvertraglicher Maßnahmen erforderlich, ist eine vorzeitige Löschung der Daten nur möglich, soweit nicht vertragliche oder gesetzliche Verpflichtungen einer Löschung entgegenstehen. </w:t>
      </w:r>
    </w:p>
    <w:p w14:paraId="0D1BC10A" w14:textId="77777777" w:rsidR="00166525" w:rsidRPr="0054426D" w:rsidRDefault="00166525" w:rsidP="00931571">
      <w:pPr>
        <w:pStyle w:val="flietexteinzugerste"/>
        <w:rPr>
          <w:b w:val="0"/>
          <w:bCs/>
        </w:rPr>
      </w:pPr>
    </w:p>
    <w:p w14:paraId="7CC961B7" w14:textId="77777777" w:rsidR="00166525" w:rsidRPr="0054426D" w:rsidRDefault="00166525" w:rsidP="00931571">
      <w:pPr>
        <w:pStyle w:val="flietexteinzugerste"/>
        <w:rPr>
          <w:b w:val="0"/>
          <w:bCs/>
        </w:rPr>
      </w:pPr>
      <w:r w:rsidRPr="0054426D">
        <w:rPr>
          <w:b w:val="0"/>
          <w:bCs/>
        </w:rPr>
        <w:tab/>
      </w:r>
      <w:r w:rsidRPr="0054426D">
        <w:rPr>
          <w:b w:val="0"/>
          <w:bCs/>
        </w:rPr>
        <w:tab/>
        <w:t xml:space="preserve">Auskunfts-, Berichtigungs- und Löschungsbegehren sowie der Widerruf bzw. der Widerspruch bezüglich der weitergehenden Nutzung der Daten eventuell an uns erteilter Einwilligungen können wie folgt formlos erklärt werden: </w:t>
      </w:r>
    </w:p>
    <w:p w14:paraId="54B69574" w14:textId="77777777" w:rsidR="00166525" w:rsidRPr="0054426D" w:rsidRDefault="00166525" w:rsidP="00931571">
      <w:pPr>
        <w:pStyle w:val="flietexteinzugerste"/>
        <w:rPr>
          <w:b w:val="0"/>
          <w:bCs/>
        </w:rPr>
      </w:pPr>
    </w:p>
    <w:p w14:paraId="66D2E24A" w14:textId="77777777" w:rsidR="00095DD9" w:rsidRPr="0054426D" w:rsidRDefault="00095DD9" w:rsidP="006402E9">
      <w:pPr>
        <w:pStyle w:val="StandardWeb"/>
        <w:rPr>
          <w:rFonts w:ascii="Arial" w:hAnsi="Arial" w:cs="Arial"/>
          <w:bCs/>
          <w:sz w:val="22"/>
          <w:szCs w:val="22"/>
          <w:lang w:val="en-US"/>
        </w:rPr>
      </w:pPr>
      <w:proofErr w:type="spellStart"/>
      <w:r w:rsidRPr="0054426D">
        <w:rPr>
          <w:bCs/>
        </w:rPr>
        <w:t>Fincke</w:t>
      </w:r>
      <w:proofErr w:type="spellEnd"/>
      <w:r w:rsidRPr="0054426D">
        <w:rPr>
          <w:bCs/>
        </w:rPr>
        <w:t>-Stiftung – Auch Tiere haben Rechte</w:t>
      </w:r>
      <w:proofErr w:type="gramStart"/>
      <w:r w:rsidRPr="0054426D">
        <w:rPr>
          <w:bCs/>
        </w:rPr>
        <w:t>!,</w:t>
      </w:r>
      <w:proofErr w:type="gramEnd"/>
      <w:r w:rsidRPr="0054426D">
        <w:rPr>
          <w:bCs/>
        </w:rPr>
        <w:t xml:space="preserve"> Dünenstr. </w:t>
      </w:r>
      <w:r w:rsidRPr="0054426D">
        <w:rPr>
          <w:bCs/>
          <w:lang w:val="en-US"/>
        </w:rPr>
        <w:t xml:space="preserve">14a, 18230 </w:t>
      </w:r>
      <w:proofErr w:type="spellStart"/>
      <w:r w:rsidRPr="0054426D">
        <w:rPr>
          <w:bCs/>
          <w:lang w:val="en-US"/>
        </w:rPr>
        <w:t>Ostseebad</w:t>
      </w:r>
      <w:proofErr w:type="spellEnd"/>
      <w:r w:rsidRPr="0054426D">
        <w:rPr>
          <w:bCs/>
          <w:lang w:val="en-US"/>
        </w:rPr>
        <w:t xml:space="preserve"> </w:t>
      </w:r>
      <w:proofErr w:type="spellStart"/>
      <w:r w:rsidRPr="0054426D">
        <w:rPr>
          <w:bCs/>
          <w:lang w:val="en-US"/>
        </w:rPr>
        <w:t>Rerik</w:t>
      </w:r>
      <w:proofErr w:type="spellEnd"/>
      <w:r w:rsidRPr="0054426D">
        <w:rPr>
          <w:bCs/>
          <w:lang w:val="en-US"/>
        </w:rPr>
        <w:t>, Tel. 02252-8301210, info@fincke-stiftung.de</w:t>
      </w:r>
      <w:r w:rsidRPr="0054426D">
        <w:rPr>
          <w:rFonts w:ascii="Arial" w:hAnsi="Arial" w:cs="Arial"/>
          <w:bCs/>
          <w:sz w:val="22"/>
          <w:szCs w:val="22"/>
          <w:lang w:val="en-US"/>
        </w:rPr>
        <w:t xml:space="preserve"> </w:t>
      </w:r>
    </w:p>
    <w:p w14:paraId="5DA1C8E1" w14:textId="77777777" w:rsidR="00166525" w:rsidRPr="0054426D" w:rsidRDefault="000B3C35" w:rsidP="00931571">
      <w:pPr>
        <w:pStyle w:val="flietexteinzugerste"/>
        <w:rPr>
          <w:b w:val="0"/>
          <w:bCs/>
        </w:rPr>
      </w:pPr>
      <w:r w:rsidRPr="0054426D">
        <w:rPr>
          <w:b w:val="0"/>
          <w:bCs/>
        </w:rPr>
        <w:t>§</w:t>
      </w:r>
      <w:r w:rsidR="00941328" w:rsidRPr="0054426D">
        <w:rPr>
          <w:b w:val="0"/>
          <w:bCs/>
        </w:rPr>
        <w:t>11</w:t>
      </w:r>
      <w:r w:rsidRPr="0054426D">
        <w:rPr>
          <w:b w:val="0"/>
          <w:bCs/>
        </w:rPr>
        <w:t xml:space="preserve"> </w:t>
      </w:r>
      <w:r w:rsidR="00166525" w:rsidRPr="0054426D">
        <w:rPr>
          <w:b w:val="0"/>
          <w:bCs/>
        </w:rPr>
        <w:t xml:space="preserve">Cookies </w:t>
      </w:r>
    </w:p>
    <w:p w14:paraId="22A44A5D" w14:textId="77777777" w:rsidR="00166525" w:rsidRPr="0054426D" w:rsidRDefault="00166525" w:rsidP="00931571">
      <w:pPr>
        <w:pStyle w:val="flietexteinzugerste"/>
        <w:rPr>
          <w:b w:val="0"/>
          <w:bCs/>
        </w:rPr>
      </w:pPr>
    </w:p>
    <w:p w14:paraId="13C59779" w14:textId="77777777" w:rsidR="00166525" w:rsidRPr="0054426D" w:rsidRDefault="00166525" w:rsidP="00931571">
      <w:pPr>
        <w:pStyle w:val="flietexteinzugerste"/>
        <w:rPr>
          <w:b w:val="0"/>
          <w:bCs/>
        </w:rPr>
      </w:pPr>
      <w:r w:rsidRPr="0054426D">
        <w:rPr>
          <w:b w:val="0"/>
          <w:bCs/>
        </w:rPr>
        <w:t xml:space="preserve">Wir verwenden für unsere Webseiten so genannte „Cookies“. Cookies sind kleine Textdateien, die auf Ihrem Rechner abgelegt und von Ihrem Browser gespeichert werden. Mit dem Setzen von Cookies kann unser Webserver Ihren Browser, Ihre individuellen Einstellungen in unseren Webseiten und gegebenenfalls Teile der Anmeldedaten in verschlüsselter Form erkennen, Ihnen auf diese Weise die Benutzung unserer Seiten erleichtern und ein automatisches Einloggen ermöglichen. </w:t>
      </w:r>
    </w:p>
    <w:p w14:paraId="1E50AD96" w14:textId="77777777" w:rsidR="00166525" w:rsidRPr="0054426D" w:rsidRDefault="00166525" w:rsidP="00931571">
      <w:pPr>
        <w:pStyle w:val="flietexteinzugerste"/>
        <w:rPr>
          <w:b w:val="0"/>
          <w:bCs/>
        </w:rPr>
      </w:pPr>
      <w:r w:rsidRPr="0054426D">
        <w:rPr>
          <w:b w:val="0"/>
          <w:bCs/>
        </w:rPr>
        <w:t xml:space="preserve">                  </w:t>
      </w:r>
    </w:p>
    <w:p w14:paraId="182028EA" w14:textId="77777777" w:rsidR="00166525" w:rsidRPr="0054426D" w:rsidRDefault="00166525" w:rsidP="00931571">
      <w:pPr>
        <w:pStyle w:val="flietexteinzugerste"/>
        <w:rPr>
          <w:b w:val="0"/>
          <w:bCs/>
        </w:rPr>
      </w:pPr>
      <w:r w:rsidRPr="0054426D">
        <w:rPr>
          <w:b w:val="0"/>
          <w:bCs/>
        </w:rPr>
        <w:t>Der Zweck der Verwendung technisch notwendiger Cookies ist, die Nutzung von Websites für die Nutzer zu vereinfachen. Einige Funktionen unserer Internetseite können ohne den Einsatz von Cookies nicht angeboten werden. Für dies ist es erforderlich, dass der Browser auch nach einem Wechsel der Seite wiedererkannt wird. Die durch technisch notwendige Cookies erhobenen Nutzerdaten werden nicht zur Erstellung von Nutzerprofilen verwendet.</w:t>
      </w:r>
    </w:p>
    <w:p w14:paraId="24CE4F2F" w14:textId="77777777" w:rsidR="00166525" w:rsidRPr="0054426D" w:rsidRDefault="00166525" w:rsidP="00931571">
      <w:pPr>
        <w:pStyle w:val="flietexteinzugerste"/>
        <w:rPr>
          <w:b w:val="0"/>
          <w:bCs/>
        </w:rPr>
      </w:pPr>
    </w:p>
    <w:p w14:paraId="19C07E11" w14:textId="77777777" w:rsidR="00166525" w:rsidRPr="0054426D" w:rsidRDefault="00166525" w:rsidP="00952B4C">
      <w:pPr>
        <w:pStyle w:val="flietexteinzugerste"/>
        <w:rPr>
          <w:b w:val="0"/>
          <w:bCs/>
        </w:rPr>
      </w:pPr>
      <w:r w:rsidRPr="0054426D">
        <w:rPr>
          <w:b w:val="0"/>
          <w:bCs/>
        </w:rPr>
        <w:t>Cookies werden auf dem Rechner des Nutzers gespeichert und von diesem an unsere Seite übermittelt. Daher haben Sie als Nutzer auch die volle Kontrolle über die Verwendung von Cookies. Über Ihre Browsereinstellungen haben Sie die Möglichkeit, Cookies abzulehnen, Cookies von Ihrem Rechner zu löschen, Cookies zu blockieren oder vor dem Setzen eines Cookies angefragt zu werden. Die von uns gesetzten Cookies werden nach jeder Sitzung wieder von Ihrem Rechner gelöscht. Bei Deaktivierung von Cookies für unsere Webseite, können möglicherweise nicht mehr alle Funktionen der Webseite vollumfänglich genutzt werden</w:t>
      </w:r>
      <w:r w:rsidR="00952B4C" w:rsidRPr="0054426D">
        <w:rPr>
          <w:b w:val="0"/>
          <w:bCs/>
        </w:rPr>
        <w:t>.</w:t>
      </w:r>
    </w:p>
    <w:p w14:paraId="08B10A4D" w14:textId="77777777" w:rsidR="00952B4C" w:rsidRPr="0054426D" w:rsidRDefault="00952B4C" w:rsidP="00952B4C">
      <w:pPr>
        <w:pStyle w:val="flietexteinzugerste"/>
        <w:rPr>
          <w:b w:val="0"/>
          <w:bCs/>
        </w:rPr>
      </w:pPr>
    </w:p>
    <w:p w14:paraId="0AE4E153" w14:textId="77777777" w:rsidR="00166525" w:rsidRPr="0054426D" w:rsidRDefault="00166525" w:rsidP="00952B4C">
      <w:pPr>
        <w:pStyle w:val="headflietext"/>
        <w:rPr>
          <w:b w:val="0"/>
          <w:bCs/>
          <w:color w:val="000000" w:themeColor="text1"/>
        </w:rPr>
      </w:pPr>
    </w:p>
    <w:p w14:paraId="09A4ED38" w14:textId="77777777" w:rsidR="00166525" w:rsidRPr="0054426D" w:rsidRDefault="00166525" w:rsidP="00941328">
      <w:pPr>
        <w:pStyle w:val="headflietext"/>
        <w:rPr>
          <w:b w:val="0"/>
          <w:bCs/>
          <w:color w:val="000000" w:themeColor="text1"/>
        </w:rPr>
      </w:pPr>
      <w:r w:rsidRPr="0054426D">
        <w:rPr>
          <w:b w:val="0"/>
          <w:bCs/>
          <w:color w:val="000000" w:themeColor="text1"/>
        </w:rPr>
        <w:t>§</w:t>
      </w:r>
      <w:r w:rsidR="00941328" w:rsidRPr="0054426D">
        <w:rPr>
          <w:b w:val="0"/>
          <w:bCs/>
          <w:color w:val="000000" w:themeColor="text1"/>
        </w:rPr>
        <w:t>12</w:t>
      </w:r>
      <w:r w:rsidR="00A85D15" w:rsidRPr="0054426D">
        <w:rPr>
          <w:b w:val="0"/>
          <w:bCs/>
          <w:color w:val="000000" w:themeColor="text1"/>
        </w:rPr>
        <w:t xml:space="preserve"> </w:t>
      </w:r>
      <w:proofErr w:type="spellStart"/>
      <w:r w:rsidRPr="0054426D">
        <w:rPr>
          <w:b w:val="0"/>
          <w:bCs/>
          <w:color w:val="000000" w:themeColor="text1"/>
        </w:rPr>
        <w:t>Minderjährigenschutz</w:t>
      </w:r>
      <w:proofErr w:type="spellEnd"/>
    </w:p>
    <w:p w14:paraId="172D3C70" w14:textId="77777777" w:rsidR="00166525" w:rsidRPr="0054426D" w:rsidRDefault="00166525" w:rsidP="00166525">
      <w:pPr>
        <w:pStyle w:val="flietext"/>
        <w:rPr>
          <w:bCs/>
          <w:color w:val="000000" w:themeColor="text1"/>
        </w:rPr>
      </w:pPr>
    </w:p>
    <w:p w14:paraId="3D7445EA" w14:textId="77777777" w:rsidR="00166525" w:rsidRPr="0054426D" w:rsidRDefault="00166525" w:rsidP="00931571">
      <w:pPr>
        <w:pStyle w:val="flietexteinzugerste"/>
        <w:rPr>
          <w:b w:val="0"/>
          <w:bCs/>
        </w:rPr>
      </w:pPr>
      <w:r w:rsidRPr="0054426D">
        <w:rPr>
          <w:b w:val="0"/>
          <w:bCs/>
        </w:rPr>
        <w:t xml:space="preserve"> Kinder und Personen unter 18 Jahren sollten ohne Zustimmung der Eltern oder   Erziehungsberechtigten keine personenbezogenen Daten an uns übermitteln. Wir fordern keine personenbezogenen Daten von Kindern an, sammeln diese nicht und geben sie nicht an Dritte weiter.</w:t>
      </w:r>
    </w:p>
    <w:p w14:paraId="30AB08D0" w14:textId="77777777" w:rsidR="00166525" w:rsidRPr="00166525" w:rsidRDefault="00166525" w:rsidP="00166525">
      <w:pPr>
        <w:rPr>
          <w:b/>
        </w:rPr>
      </w:pPr>
    </w:p>
    <w:p w14:paraId="2C7DCF22" w14:textId="77777777" w:rsidR="00EC6F90" w:rsidRPr="00EC6F90" w:rsidRDefault="00EC6F90" w:rsidP="00EC6F90">
      <w:pPr>
        <w:pStyle w:val="Listenabsatz"/>
        <w:rPr>
          <w:b/>
        </w:rPr>
      </w:pPr>
    </w:p>
    <w:p w14:paraId="71800E56" w14:textId="77777777" w:rsidR="00EC6F90" w:rsidRPr="00941328" w:rsidRDefault="00EC6F90" w:rsidP="00941328">
      <w:pPr>
        <w:rPr>
          <w:b/>
          <w:u w:val="single"/>
        </w:rPr>
      </w:pPr>
    </w:p>
    <w:p w14:paraId="58B2E1EA" w14:textId="77777777" w:rsidR="00EC6F90" w:rsidRDefault="00EC6F90" w:rsidP="00EC6F90">
      <w:pPr>
        <w:rPr>
          <w:b/>
          <w:u w:val="single"/>
        </w:rPr>
      </w:pPr>
    </w:p>
    <w:p w14:paraId="6191C4C4" w14:textId="77777777" w:rsidR="00EC6F90" w:rsidRPr="00EC6F90" w:rsidRDefault="00EC6F90" w:rsidP="00EC6F90">
      <w:pPr>
        <w:rPr>
          <w:b/>
          <w:u w:val="single"/>
        </w:rPr>
      </w:pPr>
    </w:p>
    <w:p w14:paraId="30368F96" w14:textId="77777777" w:rsidR="00EC6F90" w:rsidRDefault="00EC6F90" w:rsidP="00EC6F90">
      <w:pPr>
        <w:rPr>
          <w:b/>
        </w:rPr>
      </w:pPr>
    </w:p>
    <w:p w14:paraId="382F350D" w14:textId="77777777" w:rsidR="00EC6F90" w:rsidRDefault="00EC6F90" w:rsidP="00EC6F90">
      <w:pPr>
        <w:rPr>
          <w:b/>
        </w:rPr>
      </w:pPr>
    </w:p>
    <w:p w14:paraId="0612F91C" w14:textId="77777777" w:rsidR="00EC6F90" w:rsidRDefault="00EC6F90" w:rsidP="00EC6F90">
      <w:pPr>
        <w:rPr>
          <w:b/>
        </w:rPr>
      </w:pPr>
    </w:p>
    <w:p w14:paraId="20EB624B" w14:textId="77777777" w:rsidR="00EC6F90" w:rsidRPr="00EC6F90" w:rsidRDefault="00EC6F90" w:rsidP="00EC6F90">
      <w:pPr>
        <w:rPr>
          <w:b/>
        </w:rPr>
      </w:pPr>
    </w:p>
    <w:sectPr w:rsidR="00EC6F90" w:rsidRPr="00EC6F90">
      <w:headerReference w:type="default" r:id="rId8"/>
      <w:pgSz w:w="11906" w:h="16838"/>
      <w:pgMar w:top="1021" w:right="1134" w:bottom="1531" w:left="1588" w:header="680" w:footer="964"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8164" w14:textId="77777777" w:rsidR="002178B0" w:rsidRDefault="002178B0">
      <w:r>
        <w:separator/>
      </w:r>
    </w:p>
  </w:endnote>
  <w:endnote w:type="continuationSeparator" w:id="0">
    <w:p w14:paraId="2D9475BF" w14:textId="77777777" w:rsidR="002178B0" w:rsidRDefault="002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otes-Medium">
    <w:altName w:val="Cambria"/>
    <w:panose1 w:val="00000000000000000000"/>
    <w:charset w:val="00"/>
    <w:family w:val="modern"/>
    <w:notTrueType/>
    <w:pitch w:val="variable"/>
    <w:sig w:usb0="800000AF" w:usb1="400020C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3A6F" w14:textId="77777777" w:rsidR="002178B0" w:rsidRDefault="002178B0">
      <w:r>
        <w:separator/>
      </w:r>
    </w:p>
  </w:footnote>
  <w:footnote w:type="continuationSeparator" w:id="0">
    <w:p w14:paraId="0CB93DCC" w14:textId="77777777" w:rsidR="002178B0" w:rsidRDefault="002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F053" w14:textId="77777777" w:rsidR="002E37F9" w:rsidRPr="000E0004" w:rsidRDefault="00A577CE">
    <w:pPr>
      <w:widowControl w:val="0"/>
      <w:ind w:right="-284"/>
      <w:jc w:val="right"/>
      <w:rPr>
        <w:rFonts w:ascii="Courier" w:hAnsi="Courier"/>
        <w:sz w:val="13"/>
      </w:rPr>
    </w:pPr>
    <w:r w:rsidRPr="000E0004">
      <w:t xml:space="preserve"> </w:t>
    </w:r>
    <w:proofErr w:type="spellStart"/>
    <w:r w:rsidRPr="00FB37D7">
      <w:rPr>
        <w:b/>
        <w:spacing w:val="1"/>
        <w:sz w:val="13"/>
      </w:rPr>
      <w:t>Datenschutzerklaerung</w:t>
    </w:r>
    <w:proofErr w:type="spellEnd"/>
    <w:r w:rsidRPr="00FB37D7">
      <w:rPr>
        <w:b/>
        <w:spacing w:val="1"/>
        <w:sz w:val="13"/>
      </w:rPr>
      <w:t xml:space="preserve"> Verein nach DSGVO</w:t>
    </w:r>
    <w:r>
      <w:rPr>
        <w:b/>
        <w:spacing w:val="1"/>
        <w:sz w:val="13"/>
      </w:rPr>
      <w:t xml:space="preserve">  </w:t>
    </w:r>
    <w:r>
      <w:rPr>
        <w:rFonts w:ascii="Notes-Medium" w:hAnsi="Notes-Medium"/>
        <w:b/>
        <w:spacing w:val="1"/>
        <w:sz w:val="13"/>
      </w:rPr>
      <w:t xml:space="preserve"> </w:t>
    </w:r>
    <w:proofErr w:type="spellStart"/>
    <w:r>
      <w:rPr>
        <w:rFonts w:ascii="Courier" w:hAnsi="Courier"/>
        <w:sz w:val="13"/>
      </w:rPr>
      <w:t>Art.Nr</w:t>
    </w:r>
    <w:proofErr w:type="spellEnd"/>
    <w:r>
      <w:rPr>
        <w:rFonts w:ascii="Courier" w:hAnsi="Courier"/>
        <w:sz w:val="13"/>
      </w:rPr>
      <w:t xml:space="preserve">. </w:t>
    </w:r>
    <w:r w:rsidRPr="00FB37D7">
      <w:rPr>
        <w:rFonts w:ascii="Courier" w:hAnsi="Courier"/>
        <w:sz w:val="13"/>
      </w:rPr>
      <w:t>61481</w:t>
    </w:r>
  </w:p>
  <w:p w14:paraId="1EE170ED" w14:textId="77777777" w:rsidR="002E37F9" w:rsidRDefault="002178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7AB3"/>
    <w:multiLevelType w:val="hybridMultilevel"/>
    <w:tmpl w:val="B7908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CF5219"/>
    <w:multiLevelType w:val="hybridMultilevel"/>
    <w:tmpl w:val="834C5A88"/>
    <w:lvl w:ilvl="0" w:tplc="08D655E4">
      <w:numFmt w:val="bullet"/>
      <w:lvlText w:val="-"/>
      <w:lvlJc w:val="left"/>
      <w:pPr>
        <w:ind w:left="810" w:hanging="360"/>
      </w:pPr>
      <w:rPr>
        <w:rFonts w:ascii="Arial" w:eastAsia="Times New Roman"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E"/>
    <w:rsid w:val="00095DD9"/>
    <w:rsid w:val="000B3C35"/>
    <w:rsid w:val="00166525"/>
    <w:rsid w:val="001B281A"/>
    <w:rsid w:val="001E763D"/>
    <w:rsid w:val="002168D7"/>
    <w:rsid w:val="002178B0"/>
    <w:rsid w:val="002B0967"/>
    <w:rsid w:val="00407DBC"/>
    <w:rsid w:val="004C4B49"/>
    <w:rsid w:val="0054426D"/>
    <w:rsid w:val="005B1A11"/>
    <w:rsid w:val="00610B1C"/>
    <w:rsid w:val="006402E9"/>
    <w:rsid w:val="006B285C"/>
    <w:rsid w:val="006F408E"/>
    <w:rsid w:val="006F475F"/>
    <w:rsid w:val="00714BCE"/>
    <w:rsid w:val="00800056"/>
    <w:rsid w:val="00823C9E"/>
    <w:rsid w:val="008C0B14"/>
    <w:rsid w:val="008D6C35"/>
    <w:rsid w:val="00931571"/>
    <w:rsid w:val="00941328"/>
    <w:rsid w:val="00952B4C"/>
    <w:rsid w:val="009D08FC"/>
    <w:rsid w:val="009D4B00"/>
    <w:rsid w:val="00A54153"/>
    <w:rsid w:val="00A577CE"/>
    <w:rsid w:val="00A85D15"/>
    <w:rsid w:val="00A90781"/>
    <w:rsid w:val="00B078D2"/>
    <w:rsid w:val="00C11B52"/>
    <w:rsid w:val="00C670F3"/>
    <w:rsid w:val="00DC6E16"/>
    <w:rsid w:val="00EC6F90"/>
    <w:rsid w:val="00ED7178"/>
    <w:rsid w:val="00EE1456"/>
    <w:rsid w:val="00F275BA"/>
    <w:rsid w:val="00FE7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7CE"/>
    <w:pPr>
      <w:spacing w:after="0" w:line="240" w:lineRule="auto"/>
    </w:pPr>
    <w:rPr>
      <w:rFonts w:ascii="Arial" w:eastAsia="Times" w:hAnsi="Arial" w:cs="Times New Roman"/>
      <w:color w:val="000000"/>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77CE"/>
    <w:pPr>
      <w:tabs>
        <w:tab w:val="center" w:pos="4536"/>
        <w:tab w:val="right" w:pos="9072"/>
      </w:tabs>
    </w:pPr>
  </w:style>
  <w:style w:type="character" w:customStyle="1" w:styleId="KopfzeileZchn">
    <w:name w:val="Kopfzeile Zchn"/>
    <w:basedOn w:val="Absatz-Standardschriftart"/>
    <w:link w:val="Kopfzeile"/>
    <w:rsid w:val="00A577CE"/>
    <w:rPr>
      <w:rFonts w:ascii="Arial" w:eastAsia="Times" w:hAnsi="Arial" w:cs="Times New Roman"/>
      <w:color w:val="000000"/>
      <w:sz w:val="24"/>
      <w:szCs w:val="20"/>
      <w:lang w:eastAsia="zh-CN"/>
    </w:rPr>
  </w:style>
  <w:style w:type="paragraph" w:customStyle="1" w:styleId="subhead">
    <w:name w:val="subhead"/>
    <w:basedOn w:val="Standard"/>
    <w:rsid w:val="00A577CE"/>
    <w:rPr>
      <w:rFonts w:eastAsia="Times New Roman"/>
      <w:b/>
      <w:caps/>
      <w:color w:val="auto"/>
      <w:spacing w:val="14"/>
      <w:position w:val="-22"/>
      <w:sz w:val="28"/>
    </w:rPr>
  </w:style>
  <w:style w:type="paragraph" w:customStyle="1" w:styleId="headflietext">
    <w:name w:val="head_fließtext"/>
    <w:basedOn w:val="Standard"/>
    <w:rsid w:val="00A577CE"/>
    <w:pPr>
      <w:tabs>
        <w:tab w:val="left" w:pos="454"/>
      </w:tabs>
    </w:pPr>
    <w:rPr>
      <w:rFonts w:eastAsia="Times New Roman"/>
      <w:b/>
      <w:color w:val="auto"/>
      <w:sz w:val="22"/>
    </w:rPr>
  </w:style>
  <w:style w:type="paragraph" w:customStyle="1" w:styleId="flietexteinzugerste">
    <w:name w:val="fließtext_einzug_erste"/>
    <w:basedOn w:val="Standard"/>
    <w:autoRedefine/>
    <w:rsid w:val="00931571"/>
    <w:pPr>
      <w:tabs>
        <w:tab w:val="left" w:pos="454"/>
        <w:tab w:val="left" w:pos="1560"/>
      </w:tabs>
      <w:ind w:left="993" w:hanging="993"/>
      <w:jc w:val="both"/>
    </w:pPr>
    <w:rPr>
      <w:rFonts w:eastAsia="Times New Roman"/>
      <w:b/>
      <w:sz w:val="22"/>
      <w:szCs w:val="22"/>
      <w:lang w:eastAsia="de-DE"/>
    </w:rPr>
  </w:style>
  <w:style w:type="character" w:styleId="Hyperlink">
    <w:name w:val="Hyperlink"/>
    <w:unhideWhenUsed/>
    <w:rsid w:val="00A577CE"/>
    <w:rPr>
      <w:color w:val="0000FF"/>
      <w:u w:val="single"/>
    </w:rPr>
  </w:style>
  <w:style w:type="character" w:styleId="Fett">
    <w:name w:val="Strong"/>
    <w:uiPriority w:val="22"/>
    <w:qFormat/>
    <w:rsid w:val="00A577CE"/>
    <w:rPr>
      <w:b/>
      <w:bCs/>
    </w:rPr>
  </w:style>
  <w:style w:type="paragraph" w:styleId="Listenabsatz">
    <w:name w:val="List Paragraph"/>
    <w:basedOn w:val="Standard"/>
    <w:uiPriority w:val="34"/>
    <w:qFormat/>
    <w:rsid w:val="008C0B14"/>
    <w:pPr>
      <w:ind w:left="720"/>
      <w:contextualSpacing/>
    </w:pPr>
  </w:style>
  <w:style w:type="paragraph" w:customStyle="1" w:styleId="flietext">
    <w:name w:val="fließtext"/>
    <w:basedOn w:val="Standard"/>
    <w:rsid w:val="00166525"/>
    <w:rPr>
      <w:rFonts w:eastAsia="Times New Roman"/>
      <w:color w:val="auto"/>
      <w:sz w:val="20"/>
    </w:rPr>
  </w:style>
  <w:style w:type="paragraph" w:customStyle="1" w:styleId="bodytext">
    <w:name w:val="bodytext"/>
    <w:basedOn w:val="Standard"/>
    <w:rsid w:val="00166525"/>
    <w:pPr>
      <w:spacing w:before="100" w:beforeAutospacing="1" w:after="100" w:afterAutospacing="1"/>
    </w:pPr>
    <w:rPr>
      <w:rFonts w:ascii="Times New Roman" w:eastAsia="Times New Roman" w:hAnsi="Times New Roman"/>
      <w:color w:val="auto"/>
      <w:szCs w:val="24"/>
      <w:lang w:eastAsia="de-DE"/>
    </w:rPr>
  </w:style>
  <w:style w:type="paragraph" w:styleId="StandardWeb">
    <w:name w:val="Normal (Web)"/>
    <w:basedOn w:val="Standard"/>
    <w:uiPriority w:val="99"/>
    <w:unhideWhenUsed/>
    <w:rsid w:val="006402E9"/>
    <w:pPr>
      <w:spacing w:before="100" w:beforeAutospacing="1" w:after="100" w:afterAutospacing="1"/>
    </w:pPr>
    <w:rPr>
      <w:rFonts w:ascii="Times New Roman" w:eastAsia="Times New Roman" w:hAnsi="Times New Roman"/>
      <w:color w:val="auto"/>
      <w:szCs w:val="24"/>
      <w:lang w:eastAsia="de-DE"/>
    </w:rPr>
  </w:style>
  <w:style w:type="character" w:customStyle="1" w:styleId="UnresolvedMention">
    <w:name w:val="Unresolved Mention"/>
    <w:basedOn w:val="Absatz-Standardschriftart"/>
    <w:uiPriority w:val="99"/>
    <w:semiHidden/>
    <w:unhideWhenUsed/>
    <w:rsid w:val="000B3C3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7CE"/>
    <w:pPr>
      <w:spacing w:after="0" w:line="240" w:lineRule="auto"/>
    </w:pPr>
    <w:rPr>
      <w:rFonts w:ascii="Arial" w:eastAsia="Times" w:hAnsi="Arial" w:cs="Times New Roman"/>
      <w:color w:val="000000"/>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77CE"/>
    <w:pPr>
      <w:tabs>
        <w:tab w:val="center" w:pos="4536"/>
        <w:tab w:val="right" w:pos="9072"/>
      </w:tabs>
    </w:pPr>
  </w:style>
  <w:style w:type="character" w:customStyle="1" w:styleId="KopfzeileZchn">
    <w:name w:val="Kopfzeile Zchn"/>
    <w:basedOn w:val="Absatz-Standardschriftart"/>
    <w:link w:val="Kopfzeile"/>
    <w:rsid w:val="00A577CE"/>
    <w:rPr>
      <w:rFonts w:ascii="Arial" w:eastAsia="Times" w:hAnsi="Arial" w:cs="Times New Roman"/>
      <w:color w:val="000000"/>
      <w:sz w:val="24"/>
      <w:szCs w:val="20"/>
      <w:lang w:eastAsia="zh-CN"/>
    </w:rPr>
  </w:style>
  <w:style w:type="paragraph" w:customStyle="1" w:styleId="subhead">
    <w:name w:val="subhead"/>
    <w:basedOn w:val="Standard"/>
    <w:rsid w:val="00A577CE"/>
    <w:rPr>
      <w:rFonts w:eastAsia="Times New Roman"/>
      <w:b/>
      <w:caps/>
      <w:color w:val="auto"/>
      <w:spacing w:val="14"/>
      <w:position w:val="-22"/>
      <w:sz w:val="28"/>
    </w:rPr>
  </w:style>
  <w:style w:type="paragraph" w:customStyle="1" w:styleId="headflietext">
    <w:name w:val="head_fließtext"/>
    <w:basedOn w:val="Standard"/>
    <w:rsid w:val="00A577CE"/>
    <w:pPr>
      <w:tabs>
        <w:tab w:val="left" w:pos="454"/>
      </w:tabs>
    </w:pPr>
    <w:rPr>
      <w:rFonts w:eastAsia="Times New Roman"/>
      <w:b/>
      <w:color w:val="auto"/>
      <w:sz w:val="22"/>
    </w:rPr>
  </w:style>
  <w:style w:type="paragraph" w:customStyle="1" w:styleId="flietexteinzugerste">
    <w:name w:val="fließtext_einzug_erste"/>
    <w:basedOn w:val="Standard"/>
    <w:autoRedefine/>
    <w:rsid w:val="00931571"/>
    <w:pPr>
      <w:tabs>
        <w:tab w:val="left" w:pos="454"/>
        <w:tab w:val="left" w:pos="1560"/>
      </w:tabs>
      <w:ind w:left="993" w:hanging="993"/>
      <w:jc w:val="both"/>
    </w:pPr>
    <w:rPr>
      <w:rFonts w:eastAsia="Times New Roman"/>
      <w:b/>
      <w:sz w:val="22"/>
      <w:szCs w:val="22"/>
      <w:lang w:eastAsia="de-DE"/>
    </w:rPr>
  </w:style>
  <w:style w:type="character" w:styleId="Hyperlink">
    <w:name w:val="Hyperlink"/>
    <w:unhideWhenUsed/>
    <w:rsid w:val="00A577CE"/>
    <w:rPr>
      <w:color w:val="0000FF"/>
      <w:u w:val="single"/>
    </w:rPr>
  </w:style>
  <w:style w:type="character" w:styleId="Fett">
    <w:name w:val="Strong"/>
    <w:uiPriority w:val="22"/>
    <w:qFormat/>
    <w:rsid w:val="00A577CE"/>
    <w:rPr>
      <w:b/>
      <w:bCs/>
    </w:rPr>
  </w:style>
  <w:style w:type="paragraph" w:styleId="Listenabsatz">
    <w:name w:val="List Paragraph"/>
    <w:basedOn w:val="Standard"/>
    <w:uiPriority w:val="34"/>
    <w:qFormat/>
    <w:rsid w:val="008C0B14"/>
    <w:pPr>
      <w:ind w:left="720"/>
      <w:contextualSpacing/>
    </w:pPr>
  </w:style>
  <w:style w:type="paragraph" w:customStyle="1" w:styleId="flietext">
    <w:name w:val="fließtext"/>
    <w:basedOn w:val="Standard"/>
    <w:rsid w:val="00166525"/>
    <w:rPr>
      <w:rFonts w:eastAsia="Times New Roman"/>
      <w:color w:val="auto"/>
      <w:sz w:val="20"/>
    </w:rPr>
  </w:style>
  <w:style w:type="paragraph" w:customStyle="1" w:styleId="bodytext">
    <w:name w:val="bodytext"/>
    <w:basedOn w:val="Standard"/>
    <w:rsid w:val="00166525"/>
    <w:pPr>
      <w:spacing w:before="100" w:beforeAutospacing="1" w:after="100" w:afterAutospacing="1"/>
    </w:pPr>
    <w:rPr>
      <w:rFonts w:ascii="Times New Roman" w:eastAsia="Times New Roman" w:hAnsi="Times New Roman"/>
      <w:color w:val="auto"/>
      <w:szCs w:val="24"/>
      <w:lang w:eastAsia="de-DE"/>
    </w:rPr>
  </w:style>
  <w:style w:type="paragraph" w:styleId="StandardWeb">
    <w:name w:val="Normal (Web)"/>
    <w:basedOn w:val="Standard"/>
    <w:uiPriority w:val="99"/>
    <w:unhideWhenUsed/>
    <w:rsid w:val="006402E9"/>
    <w:pPr>
      <w:spacing w:before="100" w:beforeAutospacing="1" w:after="100" w:afterAutospacing="1"/>
    </w:pPr>
    <w:rPr>
      <w:rFonts w:ascii="Times New Roman" w:eastAsia="Times New Roman" w:hAnsi="Times New Roman"/>
      <w:color w:val="auto"/>
      <w:szCs w:val="24"/>
      <w:lang w:eastAsia="de-DE"/>
    </w:rPr>
  </w:style>
  <w:style w:type="character" w:customStyle="1" w:styleId="UnresolvedMention">
    <w:name w:val="Unresolved Mention"/>
    <w:basedOn w:val="Absatz-Standardschriftart"/>
    <w:uiPriority w:val="99"/>
    <w:semiHidden/>
    <w:unhideWhenUsed/>
    <w:rsid w:val="000B3C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1376">
      <w:bodyDiv w:val="1"/>
      <w:marLeft w:val="0"/>
      <w:marRight w:val="0"/>
      <w:marTop w:val="0"/>
      <w:marBottom w:val="0"/>
      <w:divBdr>
        <w:top w:val="none" w:sz="0" w:space="0" w:color="auto"/>
        <w:left w:val="none" w:sz="0" w:space="0" w:color="auto"/>
        <w:bottom w:val="none" w:sz="0" w:space="0" w:color="auto"/>
        <w:right w:val="none" w:sz="0" w:space="0" w:color="auto"/>
      </w:divBdr>
    </w:div>
    <w:div w:id="8785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17010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Lemke</cp:lastModifiedBy>
  <cp:revision>2</cp:revision>
  <dcterms:created xsi:type="dcterms:W3CDTF">2021-09-18T14:36:00Z</dcterms:created>
  <dcterms:modified xsi:type="dcterms:W3CDTF">2021-09-18T14:36:00Z</dcterms:modified>
</cp:coreProperties>
</file>